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D39A" w14:textId="77777777" w:rsidR="003F2B90" w:rsidRDefault="003F2B90" w:rsidP="00BB420D">
      <w:pPr>
        <w:pStyle w:val="Standard"/>
        <w:spacing w:after="0" w:line="276" w:lineRule="auto"/>
        <w:jc w:val="center"/>
        <w:rPr>
          <w:b/>
          <w:bCs/>
          <w:sz w:val="24"/>
          <w:szCs w:val="24"/>
        </w:rPr>
      </w:pPr>
    </w:p>
    <w:p w14:paraId="1A88D6DF" w14:textId="2E2B4932" w:rsidR="0028662F" w:rsidRPr="0028662F" w:rsidRDefault="0028662F" w:rsidP="0028662F">
      <w:pPr>
        <w:pStyle w:val="Standard"/>
        <w:spacing w:after="0" w:line="276" w:lineRule="auto"/>
        <w:jc w:val="center"/>
        <w:rPr>
          <w:b/>
          <w:bCs/>
          <w:sz w:val="24"/>
          <w:szCs w:val="24"/>
        </w:rPr>
      </w:pPr>
      <w:r w:rsidRPr="0028662F">
        <w:rPr>
          <w:b/>
          <w:bCs/>
          <w:sz w:val="24"/>
          <w:szCs w:val="24"/>
        </w:rPr>
        <w:t>Jak młodzi uczą się dziś gotować i dlaczego ich kuchnia wygląda zupełnie inaczej niż kuchnia ich rodziców</w:t>
      </w:r>
      <w:r>
        <w:rPr>
          <w:b/>
          <w:bCs/>
          <w:sz w:val="24"/>
          <w:szCs w:val="24"/>
        </w:rPr>
        <w:t>?</w:t>
      </w:r>
    </w:p>
    <w:p w14:paraId="0EA7EE79" w14:textId="77777777" w:rsidR="0028662F" w:rsidRDefault="0028662F" w:rsidP="0028662F">
      <w:pPr>
        <w:pStyle w:val="Standard"/>
        <w:spacing w:after="0" w:line="276" w:lineRule="auto"/>
        <w:jc w:val="both"/>
        <w:rPr>
          <w:b/>
          <w:bCs/>
          <w:sz w:val="24"/>
          <w:szCs w:val="24"/>
        </w:rPr>
      </w:pPr>
      <w:r w:rsidRPr="0028662F">
        <w:rPr>
          <w:b/>
          <w:bCs/>
          <w:sz w:val="24"/>
          <w:szCs w:val="24"/>
        </w:rPr>
        <w:t>Pierwsze samodzielne mieszkanie, wyjazd na studia czy rozpoczęcie pracy to momenty, które dla wielu młodych ludzi oznaczają wejście w dorosłość. Jedną z pierwszych umiejętności, którą trzeba wtedy opanować, jest gotowanie. Jeszcze dwadzieścia czy trzydzieści lat temu młodzi dorośli uczyli się przede wszystkim od rodziców i dziadków. Dziś inspiracje płyną z zupełnie innych źródeł, a kuchnia osiemnastolatków często wygląda inaczej niż ta, którą pamiętają ich rodzice.</w:t>
      </w:r>
    </w:p>
    <w:p w14:paraId="2259ACED" w14:textId="77777777" w:rsidR="0028662F" w:rsidRPr="0028662F" w:rsidRDefault="0028662F" w:rsidP="0028662F">
      <w:pPr>
        <w:pStyle w:val="Standard"/>
        <w:spacing w:after="0" w:line="276" w:lineRule="auto"/>
        <w:jc w:val="both"/>
        <w:rPr>
          <w:b/>
          <w:bCs/>
          <w:sz w:val="24"/>
          <w:szCs w:val="24"/>
        </w:rPr>
      </w:pPr>
    </w:p>
    <w:p w14:paraId="5B745A0B" w14:textId="77777777" w:rsidR="0028662F" w:rsidRPr="0028662F" w:rsidRDefault="0028662F" w:rsidP="0028662F">
      <w:pPr>
        <w:pStyle w:val="Standard"/>
        <w:spacing w:after="0" w:line="276" w:lineRule="auto"/>
        <w:jc w:val="both"/>
        <w:rPr>
          <w:sz w:val="24"/>
          <w:szCs w:val="24"/>
        </w:rPr>
      </w:pPr>
      <w:r w:rsidRPr="0028662F">
        <w:rPr>
          <w:sz w:val="24"/>
          <w:szCs w:val="24"/>
        </w:rPr>
        <w:t>Zmienił się nie tylko sposób zdobywania wiedzy kulinarnej, ale także podejście do samego gotowania. Dla młodego pokolenia kuchnia nie jest już obowiązkiem. Coraz częściej staje się sposobem wyrażania siebie, eksperymentowania i budowania codziennych nawyków.</w:t>
      </w:r>
    </w:p>
    <w:p w14:paraId="2831522A" w14:textId="77777777" w:rsidR="0028662F" w:rsidRDefault="0028662F" w:rsidP="0028662F">
      <w:pPr>
        <w:pStyle w:val="Standard"/>
        <w:spacing w:after="0" w:line="276" w:lineRule="auto"/>
        <w:jc w:val="both"/>
        <w:rPr>
          <w:b/>
          <w:bCs/>
          <w:sz w:val="24"/>
          <w:szCs w:val="24"/>
        </w:rPr>
      </w:pPr>
    </w:p>
    <w:p w14:paraId="19AF39C8" w14:textId="654BCE2C" w:rsidR="0028662F" w:rsidRPr="0028662F" w:rsidRDefault="0028662F" w:rsidP="0028662F">
      <w:pPr>
        <w:pStyle w:val="Standard"/>
        <w:spacing w:after="0" w:line="276" w:lineRule="auto"/>
        <w:jc w:val="both"/>
        <w:rPr>
          <w:b/>
          <w:bCs/>
          <w:sz w:val="24"/>
          <w:szCs w:val="24"/>
        </w:rPr>
      </w:pPr>
      <w:proofErr w:type="spellStart"/>
      <w:r w:rsidRPr="0028662F">
        <w:rPr>
          <w:b/>
          <w:bCs/>
          <w:sz w:val="24"/>
          <w:szCs w:val="24"/>
        </w:rPr>
        <w:t>TikTok</w:t>
      </w:r>
      <w:proofErr w:type="spellEnd"/>
      <w:r w:rsidRPr="0028662F">
        <w:rPr>
          <w:b/>
          <w:bCs/>
          <w:sz w:val="24"/>
          <w:szCs w:val="24"/>
        </w:rPr>
        <w:t xml:space="preserve"> zamiast zeszytu z przepisami</w:t>
      </w:r>
    </w:p>
    <w:p w14:paraId="724862B4" w14:textId="77777777" w:rsidR="0028662F" w:rsidRPr="0028662F" w:rsidRDefault="0028662F" w:rsidP="0028662F">
      <w:pPr>
        <w:pStyle w:val="Standard"/>
        <w:spacing w:after="0" w:line="276" w:lineRule="auto"/>
        <w:jc w:val="both"/>
        <w:rPr>
          <w:sz w:val="24"/>
          <w:szCs w:val="24"/>
        </w:rPr>
      </w:pPr>
      <w:r w:rsidRPr="0028662F">
        <w:rPr>
          <w:sz w:val="24"/>
          <w:szCs w:val="24"/>
        </w:rPr>
        <w:t xml:space="preserve">Jeszcze kilkanaście lat temu pierwsze przepisy były często zapisywane ręcznie w zeszytach lub przekazywane podczas rodzinnych spotkań. Dziś młodzi kucharze sięgają po </w:t>
      </w:r>
      <w:proofErr w:type="spellStart"/>
      <w:r w:rsidRPr="0028662F">
        <w:rPr>
          <w:sz w:val="24"/>
          <w:szCs w:val="24"/>
        </w:rPr>
        <w:t>smartfona</w:t>
      </w:r>
      <w:proofErr w:type="spellEnd"/>
      <w:r w:rsidRPr="0028662F">
        <w:rPr>
          <w:sz w:val="24"/>
          <w:szCs w:val="24"/>
        </w:rPr>
        <w:t xml:space="preserve">. Krótkie filmy, media społecznościowe i internetowe </w:t>
      </w:r>
      <w:proofErr w:type="spellStart"/>
      <w:r w:rsidRPr="0028662F">
        <w:rPr>
          <w:sz w:val="24"/>
          <w:szCs w:val="24"/>
        </w:rPr>
        <w:t>tutoriale</w:t>
      </w:r>
      <w:proofErr w:type="spellEnd"/>
      <w:r w:rsidRPr="0028662F">
        <w:rPr>
          <w:sz w:val="24"/>
          <w:szCs w:val="24"/>
        </w:rPr>
        <w:t xml:space="preserve"> sprawiły, że nauka gotowania jest łatwiejsza niż kiedykolwiek wcześniej.</w:t>
      </w:r>
    </w:p>
    <w:p w14:paraId="5DFF844E" w14:textId="77777777" w:rsidR="0028662F" w:rsidRPr="0028662F" w:rsidRDefault="0028662F" w:rsidP="0028662F">
      <w:pPr>
        <w:pStyle w:val="Standard"/>
        <w:spacing w:after="0" w:line="276" w:lineRule="auto"/>
        <w:jc w:val="both"/>
        <w:rPr>
          <w:sz w:val="24"/>
          <w:szCs w:val="24"/>
        </w:rPr>
      </w:pPr>
      <w:r w:rsidRPr="0028662F">
        <w:rPr>
          <w:sz w:val="24"/>
          <w:szCs w:val="24"/>
        </w:rPr>
        <w:t>Młodzi ludzie nie boją się próbować nowych smaków. Inspiracje czerpią z kuchni azjatyckiej, włoskiej czy meksykańskiej, a jednocześnie szukają przepisów prostych, szybkich i niedrogich. Liczy się efekt, ale równie ważny jest czas przygotowania.</w:t>
      </w:r>
    </w:p>
    <w:p w14:paraId="09C52566" w14:textId="6DEECD73" w:rsidR="0028662F" w:rsidRPr="0028662F" w:rsidRDefault="0028662F" w:rsidP="0028662F">
      <w:pPr>
        <w:pStyle w:val="Standard"/>
        <w:spacing w:after="0" w:line="276" w:lineRule="auto"/>
        <w:jc w:val="both"/>
        <w:rPr>
          <w:sz w:val="24"/>
          <w:szCs w:val="24"/>
        </w:rPr>
      </w:pPr>
      <w:r w:rsidRPr="0028662F">
        <w:rPr>
          <w:sz w:val="24"/>
          <w:szCs w:val="24"/>
        </w:rPr>
        <w:t>Jak zauważa Ewa Polińska z MSM Mońki:</w:t>
      </w:r>
      <w:r>
        <w:rPr>
          <w:sz w:val="24"/>
          <w:szCs w:val="24"/>
        </w:rPr>
        <w:t xml:space="preserve"> </w:t>
      </w:r>
      <w:r w:rsidRPr="0028662F">
        <w:rPr>
          <w:sz w:val="24"/>
          <w:szCs w:val="24"/>
        </w:rPr>
        <w:t>„Dzisiejsze pokolenie młodych dorosłych gotuje zupełnie inaczej niż ich rodzice. Szukają prostych rozwiązań, ale jednocześnie są bardziej otwarci na nowe smaki i składniki. Chcą gotować szybko, ale nie rezygnują przy tym z jakości.”</w:t>
      </w:r>
    </w:p>
    <w:p w14:paraId="0309EFE3" w14:textId="77777777" w:rsidR="0028662F" w:rsidRDefault="0028662F" w:rsidP="0028662F">
      <w:pPr>
        <w:pStyle w:val="Standard"/>
        <w:spacing w:after="0" w:line="276" w:lineRule="auto"/>
        <w:jc w:val="both"/>
        <w:rPr>
          <w:b/>
          <w:bCs/>
          <w:sz w:val="24"/>
          <w:szCs w:val="24"/>
        </w:rPr>
      </w:pPr>
    </w:p>
    <w:p w14:paraId="6B385E18" w14:textId="7D4CB6B3" w:rsidR="0028662F" w:rsidRPr="0028662F" w:rsidRDefault="0028662F" w:rsidP="0028662F">
      <w:pPr>
        <w:pStyle w:val="Standard"/>
        <w:spacing w:after="0" w:line="276" w:lineRule="auto"/>
        <w:jc w:val="both"/>
        <w:rPr>
          <w:b/>
          <w:bCs/>
          <w:sz w:val="24"/>
          <w:szCs w:val="24"/>
        </w:rPr>
      </w:pPr>
      <w:r w:rsidRPr="0028662F">
        <w:rPr>
          <w:b/>
          <w:bCs/>
          <w:sz w:val="24"/>
          <w:szCs w:val="24"/>
        </w:rPr>
        <w:t>Mniej schematów, więcej kreatywności</w:t>
      </w:r>
    </w:p>
    <w:p w14:paraId="6C7EA6B8" w14:textId="77777777" w:rsidR="0028662F" w:rsidRPr="0028662F" w:rsidRDefault="0028662F" w:rsidP="0028662F">
      <w:pPr>
        <w:pStyle w:val="Standard"/>
        <w:spacing w:after="0" w:line="276" w:lineRule="auto"/>
        <w:jc w:val="both"/>
        <w:rPr>
          <w:sz w:val="24"/>
          <w:szCs w:val="24"/>
        </w:rPr>
      </w:pPr>
      <w:r w:rsidRPr="0028662F">
        <w:rPr>
          <w:sz w:val="24"/>
          <w:szCs w:val="24"/>
        </w:rPr>
        <w:t>Rodzice dzisiejszych osiemnastolatków rozpoczynali samodzielne gotowanie najczęściej od kilku podstawowych dań. Jajecznica, naleśniki, makaron czy kanapki stanowiły fundament studenckiej kuchni. Obecnie młodzi mają dostęp do niemal nieograniczonej liczby inspiracji, dlatego szybciej eksperymentują i łączą składniki, które jeszcze niedawno wydawały się nieoczywiste.</w:t>
      </w:r>
    </w:p>
    <w:p w14:paraId="51CEBF2D" w14:textId="77777777" w:rsidR="0028662F" w:rsidRPr="0028662F" w:rsidRDefault="0028662F" w:rsidP="0028662F">
      <w:pPr>
        <w:pStyle w:val="Standard"/>
        <w:spacing w:after="0" w:line="276" w:lineRule="auto"/>
        <w:jc w:val="both"/>
        <w:rPr>
          <w:sz w:val="24"/>
          <w:szCs w:val="24"/>
        </w:rPr>
      </w:pPr>
      <w:r w:rsidRPr="0028662F">
        <w:rPr>
          <w:sz w:val="24"/>
          <w:szCs w:val="24"/>
        </w:rPr>
        <w:t>Zmieniło się także podejście do produktów. Coraz większą uwagę zwraca się na jakość składników i ich uniwersalność. Młodzi konsumenci chętnie wybierają produkty, które można wykorzystać w wielu przepisach i które pozwalają szybko przygotować pełnowartościowy posiłek.</w:t>
      </w:r>
    </w:p>
    <w:p w14:paraId="70CFF109" w14:textId="77777777" w:rsidR="0028662F" w:rsidRDefault="0028662F" w:rsidP="0028662F">
      <w:pPr>
        <w:pStyle w:val="Standard"/>
        <w:spacing w:after="0" w:line="276" w:lineRule="auto"/>
        <w:jc w:val="both"/>
        <w:rPr>
          <w:b/>
          <w:bCs/>
          <w:sz w:val="24"/>
          <w:szCs w:val="24"/>
        </w:rPr>
      </w:pPr>
    </w:p>
    <w:p w14:paraId="03891591" w14:textId="2F447882" w:rsidR="0028662F" w:rsidRPr="0028662F" w:rsidRDefault="0028662F" w:rsidP="0028662F">
      <w:pPr>
        <w:pStyle w:val="Standard"/>
        <w:spacing w:after="0" w:line="276" w:lineRule="auto"/>
        <w:jc w:val="both"/>
        <w:rPr>
          <w:b/>
          <w:bCs/>
          <w:sz w:val="24"/>
          <w:szCs w:val="24"/>
        </w:rPr>
      </w:pPr>
      <w:r w:rsidRPr="0028662F">
        <w:rPr>
          <w:b/>
          <w:bCs/>
          <w:sz w:val="24"/>
          <w:szCs w:val="24"/>
        </w:rPr>
        <w:t>Ser jako jeden z pierwszych składników samodzielnej kuchni</w:t>
      </w:r>
    </w:p>
    <w:p w14:paraId="3D0D0496" w14:textId="77777777" w:rsidR="0028662F" w:rsidRPr="0028662F" w:rsidRDefault="0028662F" w:rsidP="0028662F">
      <w:pPr>
        <w:pStyle w:val="Standard"/>
        <w:spacing w:after="0" w:line="276" w:lineRule="auto"/>
        <w:jc w:val="both"/>
        <w:rPr>
          <w:sz w:val="24"/>
          <w:szCs w:val="24"/>
        </w:rPr>
      </w:pPr>
      <w:r w:rsidRPr="0028662F">
        <w:rPr>
          <w:sz w:val="24"/>
          <w:szCs w:val="24"/>
        </w:rPr>
        <w:t>Wśród produktów, które najczęściej pojawiają się w pierwszych samodzielnych zakupach, niezmiennie znajdują się sery żółte. Są łatwe w użyciu, pasują do wielu potraw i pozwalają szybko przygotować sycący posiłek.</w:t>
      </w:r>
    </w:p>
    <w:p w14:paraId="3775CF13" w14:textId="77777777" w:rsidR="0028662F" w:rsidRPr="0028662F" w:rsidRDefault="0028662F" w:rsidP="0028662F">
      <w:pPr>
        <w:pStyle w:val="Standard"/>
        <w:spacing w:after="0" w:line="276" w:lineRule="auto"/>
        <w:jc w:val="both"/>
        <w:rPr>
          <w:sz w:val="24"/>
          <w:szCs w:val="24"/>
        </w:rPr>
      </w:pPr>
      <w:r w:rsidRPr="0028662F">
        <w:rPr>
          <w:sz w:val="24"/>
          <w:szCs w:val="24"/>
        </w:rPr>
        <w:lastRenderedPageBreak/>
        <w:t>Od prostych tostów, przez tortille i makarony, aż po sałatki – sery pozostają jednym z najbardziej uniwersalnych składników w kuchni młodych dorosłych.</w:t>
      </w:r>
    </w:p>
    <w:p w14:paraId="3B61D2C6" w14:textId="77D0A0B8" w:rsidR="0028662F" w:rsidRPr="0028662F" w:rsidRDefault="0028662F" w:rsidP="0028662F">
      <w:pPr>
        <w:pStyle w:val="Standard"/>
        <w:spacing w:after="0" w:line="276" w:lineRule="auto"/>
        <w:jc w:val="both"/>
        <w:rPr>
          <w:sz w:val="24"/>
          <w:szCs w:val="24"/>
        </w:rPr>
      </w:pPr>
      <w:r w:rsidRPr="0028662F">
        <w:rPr>
          <w:sz w:val="24"/>
          <w:szCs w:val="24"/>
        </w:rPr>
        <w:t>Jak podkreśla Ewa Polińska:</w:t>
      </w:r>
      <w:r>
        <w:rPr>
          <w:sz w:val="24"/>
          <w:szCs w:val="24"/>
        </w:rPr>
        <w:t xml:space="preserve"> </w:t>
      </w:r>
      <w:r w:rsidRPr="0028662F">
        <w:rPr>
          <w:sz w:val="24"/>
          <w:szCs w:val="24"/>
        </w:rPr>
        <w:t>„Dla wielu osób pierwsze samodzielne gotowanie zaczyna się od prostych przepisów. Sery są naturalnym wyborem, bo można wykorzystać je na wiele sposobów. To składnik, który pomaga stworzyć smaczny posiłek nawet wtedy, gdy dopiero uczymy się gotować.”</w:t>
      </w:r>
    </w:p>
    <w:p w14:paraId="78EA5553" w14:textId="77777777" w:rsidR="0028662F" w:rsidRDefault="0028662F" w:rsidP="0028662F">
      <w:pPr>
        <w:pStyle w:val="Standard"/>
        <w:spacing w:after="0" w:line="276" w:lineRule="auto"/>
        <w:jc w:val="both"/>
        <w:rPr>
          <w:b/>
          <w:bCs/>
          <w:sz w:val="24"/>
          <w:szCs w:val="24"/>
        </w:rPr>
      </w:pPr>
    </w:p>
    <w:p w14:paraId="32DFBF83" w14:textId="19B2BC31" w:rsidR="0028662F" w:rsidRPr="0028662F" w:rsidRDefault="0028662F" w:rsidP="0028662F">
      <w:pPr>
        <w:pStyle w:val="Standard"/>
        <w:spacing w:after="0" w:line="276" w:lineRule="auto"/>
        <w:jc w:val="both"/>
        <w:rPr>
          <w:b/>
          <w:bCs/>
          <w:sz w:val="24"/>
          <w:szCs w:val="24"/>
        </w:rPr>
      </w:pPr>
      <w:r w:rsidRPr="0028662F">
        <w:rPr>
          <w:b/>
          <w:bCs/>
          <w:sz w:val="24"/>
          <w:szCs w:val="24"/>
        </w:rPr>
        <w:t>Dorosłość zaczyna się w kuchni</w:t>
      </w:r>
    </w:p>
    <w:p w14:paraId="4CC2C64D" w14:textId="77777777" w:rsidR="0028662F" w:rsidRPr="0028662F" w:rsidRDefault="0028662F" w:rsidP="0028662F">
      <w:pPr>
        <w:pStyle w:val="Standard"/>
        <w:spacing w:after="0" w:line="276" w:lineRule="auto"/>
        <w:jc w:val="both"/>
        <w:rPr>
          <w:sz w:val="24"/>
          <w:szCs w:val="24"/>
        </w:rPr>
      </w:pPr>
      <w:r w:rsidRPr="0028662F">
        <w:rPr>
          <w:sz w:val="24"/>
          <w:szCs w:val="24"/>
        </w:rPr>
        <w:t>Choć współczesna kuchnia młodych ludzi wygląda inaczej niż przed laty, jedno pozostaje niezmienne. Samodzielne przygotowanie pierwszego udanego posiłku daje satysfakcję i buduje pewność siebie. To jeden z tych codziennych kroków, które symbolicznie pokazują, że zaczyna się nowy etap życia.</w:t>
      </w:r>
    </w:p>
    <w:p w14:paraId="673E5D46" w14:textId="77777777" w:rsidR="0028662F" w:rsidRPr="0028662F" w:rsidRDefault="0028662F" w:rsidP="0028662F">
      <w:pPr>
        <w:pStyle w:val="Standard"/>
        <w:spacing w:after="0" w:line="276" w:lineRule="auto"/>
        <w:jc w:val="both"/>
        <w:rPr>
          <w:sz w:val="24"/>
          <w:szCs w:val="24"/>
        </w:rPr>
      </w:pPr>
      <w:r w:rsidRPr="0028662F">
        <w:rPr>
          <w:sz w:val="24"/>
          <w:szCs w:val="24"/>
        </w:rPr>
        <w:t>Dzisiejsi osiemnastolatkowie mają więcej możliwości, więcej inspiracji i większy wybór produktów. Jednocześnie coraz częściej odkrywają, że najlepsze przepisy to te najprostsze – oparte na kilku dobrych składnikach.</w:t>
      </w:r>
    </w:p>
    <w:p w14:paraId="1614BD77" w14:textId="77777777" w:rsidR="0028662F" w:rsidRDefault="0028662F" w:rsidP="0028662F">
      <w:pPr>
        <w:pStyle w:val="Standard"/>
        <w:spacing w:after="0" w:line="276" w:lineRule="auto"/>
        <w:jc w:val="both"/>
        <w:rPr>
          <w:b/>
          <w:bCs/>
          <w:sz w:val="24"/>
          <w:szCs w:val="24"/>
        </w:rPr>
      </w:pPr>
    </w:p>
    <w:p w14:paraId="5E8D3672" w14:textId="50D853D4" w:rsidR="0028662F" w:rsidRPr="0028662F" w:rsidRDefault="0028662F" w:rsidP="0028662F">
      <w:pPr>
        <w:pStyle w:val="Standard"/>
        <w:spacing w:after="0" w:line="276" w:lineRule="auto"/>
        <w:jc w:val="both"/>
        <w:rPr>
          <w:b/>
          <w:bCs/>
          <w:sz w:val="24"/>
          <w:szCs w:val="24"/>
        </w:rPr>
      </w:pPr>
      <w:r w:rsidRPr="0028662F">
        <w:rPr>
          <w:b/>
          <w:bCs/>
          <w:sz w:val="24"/>
          <w:szCs w:val="24"/>
        </w:rPr>
        <w:t>PRZEPIS: Tosty z serem Gouda MSM Mońki, pomidorem i pesto</w:t>
      </w:r>
    </w:p>
    <w:p w14:paraId="6A6EA275" w14:textId="77777777" w:rsidR="0028662F" w:rsidRPr="0028662F" w:rsidRDefault="0028662F" w:rsidP="0028662F">
      <w:pPr>
        <w:pStyle w:val="Standard"/>
        <w:spacing w:after="0" w:line="276" w:lineRule="auto"/>
        <w:jc w:val="both"/>
        <w:rPr>
          <w:sz w:val="24"/>
          <w:szCs w:val="24"/>
        </w:rPr>
      </w:pPr>
      <w:r w:rsidRPr="0028662F">
        <w:rPr>
          <w:sz w:val="24"/>
          <w:szCs w:val="24"/>
        </w:rPr>
        <w:t>Składniki (2 porcje)</w:t>
      </w:r>
    </w:p>
    <w:p w14:paraId="315B43B0" w14:textId="77777777" w:rsidR="0028662F" w:rsidRPr="0028662F" w:rsidRDefault="0028662F" w:rsidP="0028662F">
      <w:pPr>
        <w:pStyle w:val="Standard"/>
        <w:spacing w:after="0" w:line="276" w:lineRule="auto"/>
        <w:jc w:val="both"/>
        <w:rPr>
          <w:sz w:val="24"/>
          <w:szCs w:val="24"/>
        </w:rPr>
      </w:pPr>
      <w:r w:rsidRPr="0028662F">
        <w:rPr>
          <w:sz w:val="24"/>
          <w:szCs w:val="24"/>
        </w:rPr>
        <w:t>4 kromki chleba tostowego lub wiejskiego</w:t>
      </w:r>
    </w:p>
    <w:p w14:paraId="154080F8" w14:textId="77777777" w:rsidR="0028662F" w:rsidRPr="0028662F" w:rsidRDefault="0028662F" w:rsidP="0028662F">
      <w:pPr>
        <w:pStyle w:val="Standard"/>
        <w:spacing w:after="0" w:line="276" w:lineRule="auto"/>
        <w:jc w:val="both"/>
        <w:rPr>
          <w:sz w:val="24"/>
          <w:szCs w:val="24"/>
        </w:rPr>
      </w:pPr>
      <w:r w:rsidRPr="0028662F">
        <w:rPr>
          <w:sz w:val="24"/>
          <w:szCs w:val="24"/>
        </w:rPr>
        <w:t>4 plastry sera Gouda MSM Mońki</w:t>
      </w:r>
    </w:p>
    <w:p w14:paraId="66A06F40" w14:textId="77777777" w:rsidR="0028662F" w:rsidRPr="0028662F" w:rsidRDefault="0028662F" w:rsidP="0028662F">
      <w:pPr>
        <w:pStyle w:val="Standard"/>
        <w:spacing w:after="0" w:line="276" w:lineRule="auto"/>
        <w:jc w:val="both"/>
        <w:rPr>
          <w:sz w:val="24"/>
          <w:szCs w:val="24"/>
        </w:rPr>
      </w:pPr>
      <w:r w:rsidRPr="0028662F">
        <w:rPr>
          <w:sz w:val="24"/>
          <w:szCs w:val="24"/>
        </w:rPr>
        <w:t>1 duży pomidor</w:t>
      </w:r>
    </w:p>
    <w:p w14:paraId="33D8DD31" w14:textId="77777777" w:rsidR="0028662F" w:rsidRPr="0028662F" w:rsidRDefault="0028662F" w:rsidP="0028662F">
      <w:pPr>
        <w:pStyle w:val="Standard"/>
        <w:spacing w:after="0" w:line="276" w:lineRule="auto"/>
        <w:jc w:val="both"/>
        <w:rPr>
          <w:sz w:val="24"/>
          <w:szCs w:val="24"/>
        </w:rPr>
      </w:pPr>
      <w:r w:rsidRPr="0028662F">
        <w:rPr>
          <w:sz w:val="24"/>
          <w:szCs w:val="24"/>
        </w:rPr>
        <w:t>2 łyżeczki pesto</w:t>
      </w:r>
    </w:p>
    <w:p w14:paraId="21AA6CB5" w14:textId="77777777" w:rsidR="0028662F" w:rsidRPr="0028662F" w:rsidRDefault="0028662F" w:rsidP="0028662F">
      <w:pPr>
        <w:pStyle w:val="Standard"/>
        <w:spacing w:after="0" w:line="276" w:lineRule="auto"/>
        <w:jc w:val="both"/>
        <w:rPr>
          <w:sz w:val="24"/>
          <w:szCs w:val="24"/>
        </w:rPr>
      </w:pPr>
      <w:r w:rsidRPr="0028662F">
        <w:rPr>
          <w:sz w:val="24"/>
          <w:szCs w:val="24"/>
        </w:rPr>
        <w:t>masło do posmarowania pieczywa</w:t>
      </w:r>
    </w:p>
    <w:p w14:paraId="28CD4112" w14:textId="77777777" w:rsidR="0028662F" w:rsidRDefault="0028662F" w:rsidP="0028662F">
      <w:pPr>
        <w:pStyle w:val="Standard"/>
        <w:spacing w:after="0" w:line="276" w:lineRule="auto"/>
        <w:jc w:val="both"/>
        <w:rPr>
          <w:sz w:val="24"/>
          <w:szCs w:val="24"/>
        </w:rPr>
      </w:pPr>
    </w:p>
    <w:p w14:paraId="22190F4F" w14:textId="34B542B7" w:rsidR="0028662F" w:rsidRPr="0028662F" w:rsidRDefault="0028662F" w:rsidP="0028662F">
      <w:pPr>
        <w:pStyle w:val="Standard"/>
        <w:spacing w:after="0" w:line="276" w:lineRule="auto"/>
        <w:jc w:val="both"/>
        <w:rPr>
          <w:sz w:val="24"/>
          <w:szCs w:val="24"/>
        </w:rPr>
      </w:pPr>
      <w:r w:rsidRPr="0028662F">
        <w:rPr>
          <w:sz w:val="24"/>
          <w:szCs w:val="24"/>
        </w:rPr>
        <w:t>Sposób wykonania</w:t>
      </w:r>
    </w:p>
    <w:p w14:paraId="0CC2A0ED" w14:textId="366CFBFA" w:rsidR="0028662F" w:rsidRPr="0028662F" w:rsidRDefault="0028662F" w:rsidP="0028662F">
      <w:pPr>
        <w:pStyle w:val="Standard"/>
        <w:spacing w:after="0" w:line="276" w:lineRule="auto"/>
        <w:jc w:val="both"/>
        <w:rPr>
          <w:sz w:val="24"/>
          <w:szCs w:val="24"/>
        </w:rPr>
      </w:pPr>
      <w:r w:rsidRPr="0028662F">
        <w:rPr>
          <w:sz w:val="24"/>
          <w:szCs w:val="24"/>
        </w:rPr>
        <w:t>Kromki pieczywa posmaruj cienko masłem. Na dwóch z nich rozprowadź pesto, następnie ułóż plastry sera Gouda MSM Mońki oraz pokrojonego pomidora. Przykryj pozostałymi kromkami i zapiekaj w opiekaczu lub na patelni do momentu, aż pieczywo stanie się chrupiące, a ser zacznie się delikatnie topić. Podawaj od razu po przygotowaniu.</w:t>
      </w:r>
    </w:p>
    <w:p w14:paraId="07ED7FD3" w14:textId="1BB869E1" w:rsidR="006F39CE" w:rsidRDefault="00F83F1E" w:rsidP="00330566">
      <w:pPr>
        <w:pStyle w:val="Standard"/>
        <w:spacing w:after="0" w:line="276" w:lineRule="auto"/>
        <w:jc w:val="both"/>
      </w:pPr>
      <w:r>
        <w:t>---------------------------------</w:t>
      </w:r>
      <w:r w:rsidR="0000377A">
        <w:t>-----------------------------------------------------------------------------------------------------</w:t>
      </w:r>
    </w:p>
    <w:p w14:paraId="6B484F23" w14:textId="17ADEAD2" w:rsidR="006F39CE" w:rsidRPr="006F51AD" w:rsidRDefault="006F39CE" w:rsidP="00330566">
      <w:pPr>
        <w:pStyle w:val="Standard"/>
        <w:spacing w:after="0" w:line="276" w:lineRule="auto"/>
        <w:jc w:val="both"/>
        <w:rPr>
          <w:b/>
          <w:bCs/>
        </w:rPr>
      </w:pPr>
      <w:r>
        <w:rPr>
          <w:b/>
          <w:bCs/>
        </w:rPr>
        <w:t>KONTAKT DLA MEDIÓW</w:t>
      </w:r>
    </w:p>
    <w:p w14:paraId="7829C33A" w14:textId="77777777" w:rsidR="006F39CE" w:rsidRPr="008B0D27" w:rsidRDefault="006F39CE" w:rsidP="00330566">
      <w:pPr>
        <w:autoSpaceDE w:val="0"/>
        <w:adjustRightInd w:val="0"/>
        <w:spacing w:after="0" w:line="276" w:lineRule="auto"/>
        <w:jc w:val="both"/>
        <w:rPr>
          <w:rFonts w:cs="Calibri"/>
          <w:b/>
          <w:bCs/>
          <w:sz w:val="24"/>
          <w:szCs w:val="24"/>
        </w:rPr>
      </w:pPr>
      <w:r w:rsidRPr="008B0D27">
        <w:rPr>
          <w:rFonts w:cs="Calibri"/>
          <w:b/>
          <w:bCs/>
          <w:sz w:val="24"/>
          <w:szCs w:val="24"/>
        </w:rPr>
        <w:t xml:space="preserve">PR Manager </w:t>
      </w:r>
    </w:p>
    <w:p w14:paraId="75338C9E" w14:textId="77777777" w:rsidR="006F39CE" w:rsidRPr="008B0D27" w:rsidRDefault="006F39CE" w:rsidP="00330566">
      <w:pPr>
        <w:autoSpaceDE w:val="0"/>
        <w:adjustRightInd w:val="0"/>
        <w:spacing w:after="0" w:line="276" w:lineRule="auto"/>
        <w:jc w:val="both"/>
        <w:rPr>
          <w:rFonts w:cs="Calibri"/>
          <w:b/>
          <w:bCs/>
          <w:sz w:val="24"/>
          <w:szCs w:val="24"/>
        </w:rPr>
      </w:pPr>
      <w:r w:rsidRPr="008B0D27">
        <w:rPr>
          <w:rFonts w:cs="Calibri"/>
          <w:b/>
          <w:bCs/>
          <w:sz w:val="24"/>
          <w:szCs w:val="24"/>
        </w:rPr>
        <w:t>Patrycja Ogrodnik</w:t>
      </w:r>
    </w:p>
    <w:p w14:paraId="55A66FAD" w14:textId="77777777" w:rsidR="006F39CE" w:rsidRPr="008B0D27" w:rsidRDefault="006F39CE" w:rsidP="00330566">
      <w:pPr>
        <w:autoSpaceDE w:val="0"/>
        <w:adjustRightInd w:val="0"/>
        <w:spacing w:after="0" w:line="276" w:lineRule="auto"/>
        <w:jc w:val="both"/>
        <w:rPr>
          <w:rFonts w:cs="Calibri"/>
          <w:sz w:val="24"/>
          <w:szCs w:val="24"/>
        </w:rPr>
      </w:pPr>
      <w:r w:rsidRPr="008B0D27">
        <w:rPr>
          <w:rFonts w:cs="Calibri"/>
          <w:sz w:val="24"/>
          <w:szCs w:val="24"/>
        </w:rPr>
        <w:t xml:space="preserve">M: </w:t>
      </w:r>
      <w:hyperlink r:id="rId6" w:history="1">
        <w:r w:rsidRPr="008B0D27">
          <w:rPr>
            <w:rStyle w:val="Hipercze"/>
            <w:rFonts w:cs="Calibri"/>
            <w:sz w:val="24"/>
            <w:szCs w:val="24"/>
          </w:rPr>
          <w:t>p.ogrodnik@commplace.com.pl</w:t>
        </w:r>
      </w:hyperlink>
    </w:p>
    <w:p w14:paraId="0F66DC9A" w14:textId="0775E786" w:rsidR="006F39CE" w:rsidRPr="00435AF6" w:rsidRDefault="006F39CE" w:rsidP="00330566">
      <w:pPr>
        <w:autoSpaceDE w:val="0"/>
        <w:adjustRightInd w:val="0"/>
        <w:spacing w:after="0" w:line="276" w:lineRule="auto"/>
        <w:jc w:val="both"/>
        <w:rPr>
          <w:rFonts w:cs="Calibri"/>
          <w:sz w:val="24"/>
          <w:szCs w:val="24"/>
        </w:rPr>
      </w:pPr>
      <w:r w:rsidRPr="008B0D27">
        <w:rPr>
          <w:rFonts w:cs="Calibri"/>
          <w:sz w:val="24"/>
          <w:szCs w:val="24"/>
        </w:rPr>
        <w:t>T: 692 333</w:t>
      </w:r>
      <w:r>
        <w:rPr>
          <w:rFonts w:cs="Calibri"/>
          <w:sz w:val="24"/>
          <w:szCs w:val="24"/>
        </w:rPr>
        <w:t> </w:t>
      </w:r>
      <w:r w:rsidRPr="008B0D27">
        <w:rPr>
          <w:rFonts w:cs="Calibri"/>
          <w:sz w:val="24"/>
          <w:szCs w:val="24"/>
        </w:rPr>
        <w:t>175</w:t>
      </w:r>
    </w:p>
    <w:sectPr w:rsidR="006F39CE" w:rsidRPr="00435AF6">
      <w:head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2886" w14:textId="77777777" w:rsidR="003D50F2" w:rsidRDefault="003D50F2">
      <w:pPr>
        <w:spacing w:after="0" w:line="240" w:lineRule="auto"/>
      </w:pPr>
      <w:r>
        <w:separator/>
      </w:r>
    </w:p>
  </w:endnote>
  <w:endnote w:type="continuationSeparator" w:id="0">
    <w:p w14:paraId="6B0E1E8F" w14:textId="77777777" w:rsidR="003D50F2" w:rsidRDefault="003D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3A43" w14:textId="77777777" w:rsidR="003D50F2" w:rsidRDefault="003D50F2">
      <w:pPr>
        <w:spacing w:after="0" w:line="240" w:lineRule="auto"/>
      </w:pPr>
      <w:r>
        <w:rPr>
          <w:color w:val="000000"/>
        </w:rPr>
        <w:separator/>
      </w:r>
    </w:p>
  </w:footnote>
  <w:footnote w:type="continuationSeparator" w:id="0">
    <w:p w14:paraId="4C2C8748" w14:textId="77777777" w:rsidR="003D50F2" w:rsidRDefault="003D5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B8E" w14:textId="2370D0F6" w:rsidR="006F39CE" w:rsidRDefault="006F39CE">
    <w:pPr>
      <w:pStyle w:val="Nagwek"/>
    </w:pPr>
    <w:r>
      <w:rPr>
        <w:noProof/>
      </w:rPr>
      <w:drawing>
        <wp:inline distT="0" distB="0" distL="0" distR="0" wp14:anchorId="3A0D3B12" wp14:editId="45953895">
          <wp:extent cx="901700" cy="571306"/>
          <wp:effectExtent l="0" t="0" r="571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901700" cy="5713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1E"/>
    <w:rsid w:val="0000377A"/>
    <w:rsid w:val="00016064"/>
    <w:rsid w:val="00024029"/>
    <w:rsid w:val="000419C0"/>
    <w:rsid w:val="000610C2"/>
    <w:rsid w:val="00061F96"/>
    <w:rsid w:val="0007543F"/>
    <w:rsid w:val="0008170F"/>
    <w:rsid w:val="0009335C"/>
    <w:rsid w:val="000A0D63"/>
    <w:rsid w:val="000A65F6"/>
    <w:rsid w:val="000A71B4"/>
    <w:rsid w:val="000B6237"/>
    <w:rsid w:val="000E2F09"/>
    <w:rsid w:val="001161AE"/>
    <w:rsid w:val="0013365D"/>
    <w:rsid w:val="00177DB5"/>
    <w:rsid w:val="001910D1"/>
    <w:rsid w:val="001A0C4D"/>
    <w:rsid w:val="001C5359"/>
    <w:rsid w:val="001C5A06"/>
    <w:rsid w:val="001D02C0"/>
    <w:rsid w:val="001D0A42"/>
    <w:rsid w:val="001D5135"/>
    <w:rsid w:val="001F26ED"/>
    <w:rsid w:val="00203A9D"/>
    <w:rsid w:val="00235050"/>
    <w:rsid w:val="00267E6C"/>
    <w:rsid w:val="0028662F"/>
    <w:rsid w:val="002C5B29"/>
    <w:rsid w:val="002E14D5"/>
    <w:rsid w:val="002E362E"/>
    <w:rsid w:val="00321954"/>
    <w:rsid w:val="00330566"/>
    <w:rsid w:val="00372A54"/>
    <w:rsid w:val="003918B9"/>
    <w:rsid w:val="003C0EFE"/>
    <w:rsid w:val="003D50F2"/>
    <w:rsid w:val="003E377F"/>
    <w:rsid w:val="003F2B90"/>
    <w:rsid w:val="004248CD"/>
    <w:rsid w:val="00435AF6"/>
    <w:rsid w:val="00440291"/>
    <w:rsid w:val="004504ED"/>
    <w:rsid w:val="00457DE7"/>
    <w:rsid w:val="00475AE7"/>
    <w:rsid w:val="004919C0"/>
    <w:rsid w:val="004B32CE"/>
    <w:rsid w:val="004D3A00"/>
    <w:rsid w:val="004F044B"/>
    <w:rsid w:val="00507F37"/>
    <w:rsid w:val="00532C91"/>
    <w:rsid w:val="005513F8"/>
    <w:rsid w:val="005641EA"/>
    <w:rsid w:val="005816D5"/>
    <w:rsid w:val="00596EBD"/>
    <w:rsid w:val="005C6BE7"/>
    <w:rsid w:val="006077EE"/>
    <w:rsid w:val="00612242"/>
    <w:rsid w:val="00647D8A"/>
    <w:rsid w:val="006C2C6D"/>
    <w:rsid w:val="006C5B45"/>
    <w:rsid w:val="006E4094"/>
    <w:rsid w:val="006F39CE"/>
    <w:rsid w:val="006F51AD"/>
    <w:rsid w:val="0070661E"/>
    <w:rsid w:val="00742E21"/>
    <w:rsid w:val="00751D35"/>
    <w:rsid w:val="00753A1F"/>
    <w:rsid w:val="00771D57"/>
    <w:rsid w:val="007750B8"/>
    <w:rsid w:val="0078084B"/>
    <w:rsid w:val="007820BC"/>
    <w:rsid w:val="007C523E"/>
    <w:rsid w:val="007D0010"/>
    <w:rsid w:val="007D56C1"/>
    <w:rsid w:val="007D70DD"/>
    <w:rsid w:val="007F5C6D"/>
    <w:rsid w:val="0081025C"/>
    <w:rsid w:val="00827E91"/>
    <w:rsid w:val="00846C82"/>
    <w:rsid w:val="00855D8C"/>
    <w:rsid w:val="008A3718"/>
    <w:rsid w:val="00933DEE"/>
    <w:rsid w:val="009659A2"/>
    <w:rsid w:val="00977F20"/>
    <w:rsid w:val="009833A0"/>
    <w:rsid w:val="00985E9A"/>
    <w:rsid w:val="009A24A8"/>
    <w:rsid w:val="009B4958"/>
    <w:rsid w:val="009E0F40"/>
    <w:rsid w:val="009E206B"/>
    <w:rsid w:val="00A338CA"/>
    <w:rsid w:val="00A42C80"/>
    <w:rsid w:val="00A657B2"/>
    <w:rsid w:val="00A671E8"/>
    <w:rsid w:val="00A80D77"/>
    <w:rsid w:val="00AA6E27"/>
    <w:rsid w:val="00AE2E32"/>
    <w:rsid w:val="00B22EDF"/>
    <w:rsid w:val="00B31A9F"/>
    <w:rsid w:val="00B53288"/>
    <w:rsid w:val="00B93C0A"/>
    <w:rsid w:val="00BA1526"/>
    <w:rsid w:val="00BB1465"/>
    <w:rsid w:val="00BB420D"/>
    <w:rsid w:val="00BE4E85"/>
    <w:rsid w:val="00BF3738"/>
    <w:rsid w:val="00C051D7"/>
    <w:rsid w:val="00C1621F"/>
    <w:rsid w:val="00C241D4"/>
    <w:rsid w:val="00C3785C"/>
    <w:rsid w:val="00C63989"/>
    <w:rsid w:val="00C82B1B"/>
    <w:rsid w:val="00CE4EC2"/>
    <w:rsid w:val="00CF4B19"/>
    <w:rsid w:val="00CF54DB"/>
    <w:rsid w:val="00D40BC4"/>
    <w:rsid w:val="00D55999"/>
    <w:rsid w:val="00D57124"/>
    <w:rsid w:val="00D670F3"/>
    <w:rsid w:val="00D91F23"/>
    <w:rsid w:val="00DB4EB9"/>
    <w:rsid w:val="00E41F22"/>
    <w:rsid w:val="00E447D6"/>
    <w:rsid w:val="00E756FC"/>
    <w:rsid w:val="00E77B2F"/>
    <w:rsid w:val="00E9234E"/>
    <w:rsid w:val="00ED3AF4"/>
    <w:rsid w:val="00ED7F4A"/>
    <w:rsid w:val="00EE7675"/>
    <w:rsid w:val="00F402BB"/>
    <w:rsid w:val="00F4113E"/>
    <w:rsid w:val="00F5463E"/>
    <w:rsid w:val="00F57948"/>
    <w:rsid w:val="00F666DF"/>
    <w:rsid w:val="00F83F1E"/>
    <w:rsid w:val="00FA6AAB"/>
    <w:rsid w:val="00FE6203"/>
    <w:rsid w:val="00FF2A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7C8C"/>
  <w15:docId w15:val="{F182B828-58BB-4E5A-B0F6-06692EFE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xtbody"/>
    <w:uiPriority w:val="9"/>
    <w:qFormat/>
    <w:pPr>
      <w:outlineLvl w:val="0"/>
    </w:pPr>
    <w:rPr>
      <w:rFonts w:ascii="Times New Roman" w:eastAsia="Lucida Sans Unicode" w:hAnsi="Times New Roman" w:cs="Tahoma"/>
      <w:b/>
      <w:bCs/>
      <w:sz w:val="48"/>
      <w:szCs w:val="48"/>
    </w:rPr>
  </w:style>
  <w:style w:type="paragraph" w:styleId="Nagwek2">
    <w:name w:val="heading 2"/>
    <w:basedOn w:val="Normalny"/>
    <w:next w:val="Normalny"/>
    <w:link w:val="Nagwek2Znak"/>
    <w:uiPriority w:val="9"/>
    <w:semiHidden/>
    <w:unhideWhenUsed/>
    <w:qFormat/>
    <w:rsid w:val="000160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0160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 w:type="paragraph" w:styleId="Nagwek">
    <w:name w:val="header"/>
    <w:basedOn w:val="Normalny"/>
    <w:link w:val="NagwekZnak"/>
    <w:uiPriority w:val="99"/>
    <w:unhideWhenUsed/>
    <w:rsid w:val="006F3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39CE"/>
  </w:style>
  <w:style w:type="paragraph" w:styleId="Stopka">
    <w:name w:val="footer"/>
    <w:basedOn w:val="Normalny"/>
    <w:link w:val="StopkaZnak"/>
    <w:uiPriority w:val="99"/>
    <w:unhideWhenUsed/>
    <w:rsid w:val="006F3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39CE"/>
  </w:style>
  <w:style w:type="character" w:styleId="Hipercze">
    <w:name w:val="Hyperlink"/>
    <w:basedOn w:val="Domylnaczcionkaakapitu"/>
    <w:uiPriority w:val="99"/>
    <w:unhideWhenUsed/>
    <w:rsid w:val="006F39CE"/>
    <w:rPr>
      <w:color w:val="0000FF"/>
      <w:u w:val="single"/>
    </w:rPr>
  </w:style>
  <w:style w:type="character" w:customStyle="1" w:styleId="Nagwek2Znak">
    <w:name w:val="Nagłówek 2 Znak"/>
    <w:basedOn w:val="Domylnaczcionkaakapitu"/>
    <w:link w:val="Nagwek2"/>
    <w:uiPriority w:val="9"/>
    <w:semiHidden/>
    <w:rsid w:val="0001606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0160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grodnik@commplace.com.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3823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Szruba</dc:creator>
  <cp:lastModifiedBy>Patrycja Ogrodnik</cp:lastModifiedBy>
  <cp:revision>2</cp:revision>
  <dcterms:created xsi:type="dcterms:W3CDTF">2026-06-09T15:45:00Z</dcterms:created>
  <dcterms:modified xsi:type="dcterms:W3CDTF">2026-06-09T15:45:00Z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