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bookmarkStart w:colFirst="0" w:colLast="0" w:name="_9o27nplncyqe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„Tego lata…” CHILLBERRY pokazuje nową odsłonę marki, zachęcając do odkrywania mrożonych owoców w czekoladzie 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CHILLBERRY, polska marka mrożonych owoców w czekoladzie, przechodzi relaunch i startuje z nową kampanią „Tego lata…”. Marka chce pokazać, że przekąska może być jednocześnie owocowa, czekoladowa i przyjemnie chłodzić w upalne dni.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Nowa odsłona CHILLBERRY jest skierowana do osób, które lubią słodycze i przekąski, ale szukają czegoś mniej oczywistego niż klasyczny baton, ciastko czy lody. Marka chce popularyzować kategorię mrożonych owoców w czekoladzie jako świeżą alternatywę dla klasycznych słodyczy.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bookmarkStart w:colFirst="0" w:colLast="0" w:name="_wjkvobjlsxgz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Mrożone owoce i czekolada zamiast kolejnej zwykłej słodyczy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CHILLBERRY łączy duże kawałki mrożonych owoców z cienką warstwą prawdziwej czekolady. Efektem jest połączenie chłodnego owocu, chrupiącej czekolady i orzeźwiającego pierwszego kęsa.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Nowa kampania została oparta na emocjach: między życiem tworzonym „pod social media” a prawdziwymi momentami, które dzieją się bez planu i bez pozowania. Hasło „Tego lata…” działa jak otwarte zdanie, które każdy może dopisać po swojemu: spróbuję czegoś nowego, spotkam się z ludźmi, wrzucę na luz albo po prostu będę bardziej tu i teraz.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bookmarkStart w:colFirst="0" w:colLast="0" w:name="_9829c4jf9pyv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Świadoma decyzja: kampania bez generatywnego AI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Centralnym elementem relaunchu jest narracyjny spot wideo z udziałem prawdziwych ludzi. Marka świadomie zrezygnowała z wykorzystania generatywnego AI w warstwie kreatywnej.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– Nie chcieliśmy budować kolejnej kampanii, która sprawia wrażenie wygenerowanej, czy po prostu sztucznej. Dlatego postawiliśmy na prawdziwy plan zdjęciowy, naturalne sytuacje i energię, której nie da się w pełni zaprojektować – mówi Maciej Kozieł, Marketing Manager w CHILLBERRY.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Od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czerwca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konsumenci będą mogli znaleźć produkty CHILLBERRY w zamrażarkach sklepowych w nowej odsłonie.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