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A1DA" w14:textId="317C2C3C" w:rsidR="004243B3" w:rsidRDefault="004243B3" w:rsidP="00752FF3">
      <w:pPr>
        <w:jc w:val="both"/>
        <w:rPr>
          <w:b/>
          <w:bCs/>
          <w:sz w:val="24"/>
          <w:szCs w:val="24"/>
        </w:rPr>
      </w:pPr>
      <w:r w:rsidRPr="004243B3">
        <w:rPr>
          <w:b/>
          <w:bCs/>
          <w:sz w:val="24"/>
          <w:szCs w:val="24"/>
        </w:rPr>
        <w:t xml:space="preserve">Rosnące zainteresowanie zdrowym snem napędza rozwój sieci FDM. </w:t>
      </w:r>
      <w:r w:rsidR="00ED7314">
        <w:rPr>
          <w:b/>
          <w:bCs/>
          <w:sz w:val="24"/>
          <w:szCs w:val="24"/>
        </w:rPr>
        <w:t xml:space="preserve">Marka </w:t>
      </w:r>
      <w:r w:rsidR="00ED7314" w:rsidRPr="00ED7314">
        <w:rPr>
          <w:b/>
          <w:bCs/>
          <w:sz w:val="24"/>
          <w:szCs w:val="24"/>
        </w:rPr>
        <w:t>otwiera 1</w:t>
      </w:r>
      <w:r w:rsidR="00040A2E">
        <w:rPr>
          <w:b/>
          <w:bCs/>
          <w:sz w:val="24"/>
          <w:szCs w:val="24"/>
        </w:rPr>
        <w:t>3</w:t>
      </w:r>
      <w:r w:rsidR="00ED7314" w:rsidRPr="00ED7314">
        <w:rPr>
          <w:b/>
          <w:bCs/>
          <w:sz w:val="24"/>
          <w:szCs w:val="24"/>
        </w:rPr>
        <w:t>. salon w Polsce</w:t>
      </w:r>
    </w:p>
    <w:p w14:paraId="7901BF02" w14:textId="0A916A8C" w:rsidR="00C44502" w:rsidRDefault="00C44502" w:rsidP="00752FF3">
      <w:pPr>
        <w:jc w:val="both"/>
        <w:rPr>
          <w:b/>
          <w:bCs/>
          <w:sz w:val="24"/>
          <w:szCs w:val="24"/>
        </w:rPr>
      </w:pPr>
      <w:r w:rsidRPr="00C44502">
        <w:rPr>
          <w:b/>
          <w:bCs/>
          <w:sz w:val="24"/>
          <w:szCs w:val="24"/>
        </w:rPr>
        <w:t>Fabryka Dobrych Materacy sprzedaje swoje produkty do 21 krajów, a jednocześnie systematycznie rozbudowuje sieć salonów w Polsce. Wszystkie materace i łóżka marki powstają w zakładzie produkcyjnym w Bralinie, niedaleko Kępna. Firma otwiera właśnie 1</w:t>
      </w:r>
      <w:r w:rsidR="00040A2E">
        <w:rPr>
          <w:b/>
          <w:bCs/>
          <w:sz w:val="24"/>
          <w:szCs w:val="24"/>
        </w:rPr>
        <w:t>3</w:t>
      </w:r>
      <w:r w:rsidRPr="00C44502">
        <w:rPr>
          <w:b/>
          <w:bCs/>
          <w:sz w:val="24"/>
          <w:szCs w:val="24"/>
        </w:rPr>
        <w:t>. salon firmowy – tym razem w Gdańsku, wzmacniając swoją obecność w północnej części kraju.</w:t>
      </w:r>
    </w:p>
    <w:p w14:paraId="3E07B152" w14:textId="60D372FB" w:rsidR="00C44502" w:rsidRPr="00C44502" w:rsidRDefault="00C44502" w:rsidP="00C44502">
      <w:pPr>
        <w:jc w:val="both"/>
        <w:rPr>
          <w:sz w:val="24"/>
          <w:szCs w:val="24"/>
        </w:rPr>
      </w:pPr>
      <w:r w:rsidRPr="00C44502">
        <w:rPr>
          <w:sz w:val="24"/>
          <w:szCs w:val="24"/>
        </w:rPr>
        <w:t>Polski rynek e-commerce jest dziś wart ponad 165 mld zł i należy do najszybciej rozwijających się w Europie Środkowo-Wschodniej</w:t>
      </w:r>
      <w:r w:rsidR="0051775D">
        <w:rPr>
          <w:rStyle w:val="Odwoanieprzypisukocowego"/>
          <w:sz w:val="24"/>
          <w:szCs w:val="24"/>
        </w:rPr>
        <w:endnoteReference w:id="1"/>
      </w:r>
      <w:r w:rsidR="0051775D">
        <w:rPr>
          <w:sz w:val="24"/>
          <w:szCs w:val="24"/>
        </w:rPr>
        <w:t xml:space="preserve">. </w:t>
      </w:r>
      <w:r w:rsidRPr="00C44502">
        <w:rPr>
          <w:sz w:val="24"/>
          <w:szCs w:val="24"/>
        </w:rPr>
        <w:t>Kategoria „dom i ogród” odpowiada za 18 proc. rynku, co pokazuje, że Polacy coraz częściej kupują online zarówno meble, jak i inne elementy wyposażenia wnętrz.</w:t>
      </w:r>
      <w:r>
        <w:rPr>
          <w:sz w:val="24"/>
          <w:szCs w:val="24"/>
        </w:rPr>
        <w:t xml:space="preserve"> </w:t>
      </w:r>
    </w:p>
    <w:p w14:paraId="482A5C53" w14:textId="77777777" w:rsidR="00C44502" w:rsidRPr="00C44502" w:rsidRDefault="00C44502" w:rsidP="00C44502">
      <w:pPr>
        <w:jc w:val="both"/>
        <w:rPr>
          <w:sz w:val="24"/>
          <w:szCs w:val="24"/>
        </w:rPr>
      </w:pPr>
      <w:r w:rsidRPr="00C44502">
        <w:rPr>
          <w:sz w:val="24"/>
          <w:szCs w:val="24"/>
        </w:rPr>
        <w:t>W przypadku produktów wpływających na komfort snu istotną rolę nadal odgrywa jednak możliwość osobistego sprawdzenia produktu przed zakupem. Porównanie twardości materacy, ocena zastosowanych materiałów czy konsultacja z doradcą pomagają klientom podjąć bardziej świadomą decyzję. To jeden z powodów, dla których Fabryka Dobrych Materacy rozwija sieć salonów stacjonarnych.</w:t>
      </w:r>
    </w:p>
    <w:p w14:paraId="1C24A536" w14:textId="182D935D" w:rsidR="00C44502" w:rsidRPr="00C44502" w:rsidRDefault="00C44502" w:rsidP="00C44502">
      <w:pPr>
        <w:jc w:val="both"/>
        <w:rPr>
          <w:sz w:val="24"/>
          <w:szCs w:val="24"/>
        </w:rPr>
      </w:pPr>
      <w:r w:rsidRPr="00C44502">
        <w:rPr>
          <w:sz w:val="24"/>
          <w:szCs w:val="24"/>
        </w:rPr>
        <w:t xml:space="preserve">– </w:t>
      </w:r>
      <w:r w:rsidRPr="00C44502">
        <w:rPr>
          <w:i/>
          <w:iCs/>
          <w:sz w:val="24"/>
          <w:szCs w:val="24"/>
        </w:rPr>
        <w:t>Wielu klientów rozpoczyna poszukiwania w internecie, ale ostateczną decyzję podejmuje dopiero po wizycie w salonie. Materac to produkt, z którego korzystamy każdego dnia przez wiele lat, dlatego chcemy zapewnić możliwość spokojnego porównania różnych rozwiązań i wyboru modelu dopasowanego do indywidualnych potrzeb. Rozwój sieci stacjonarnej jest naturalnym uzupełnieniem naszej sprzedaży internetowej</w:t>
      </w:r>
      <w:r w:rsidRPr="00C44502">
        <w:rPr>
          <w:sz w:val="24"/>
          <w:szCs w:val="24"/>
        </w:rPr>
        <w:t xml:space="preserve"> – mówi </w:t>
      </w:r>
      <w:r w:rsidR="00355BB4">
        <w:rPr>
          <w:sz w:val="24"/>
          <w:szCs w:val="24"/>
        </w:rPr>
        <w:t xml:space="preserve">Dominik Dziedzic </w:t>
      </w:r>
      <w:r w:rsidR="00355BB4" w:rsidRPr="00355BB4">
        <w:rPr>
          <w:sz w:val="24"/>
          <w:szCs w:val="24"/>
        </w:rPr>
        <w:t>Marketing and Sales Manager</w:t>
      </w:r>
      <w:r w:rsidR="00355BB4">
        <w:rPr>
          <w:sz w:val="24"/>
          <w:szCs w:val="24"/>
        </w:rPr>
        <w:t xml:space="preserve"> </w:t>
      </w:r>
      <w:r w:rsidRPr="00C44502">
        <w:rPr>
          <w:sz w:val="24"/>
          <w:szCs w:val="24"/>
        </w:rPr>
        <w:t>w Fabryce Dobrych Materacy.</w:t>
      </w:r>
    </w:p>
    <w:p w14:paraId="0020C628" w14:textId="77777777" w:rsidR="00752FF3" w:rsidRPr="00752FF3" w:rsidRDefault="00752FF3" w:rsidP="00752FF3">
      <w:pPr>
        <w:jc w:val="both"/>
        <w:rPr>
          <w:b/>
          <w:bCs/>
          <w:sz w:val="24"/>
          <w:szCs w:val="24"/>
        </w:rPr>
      </w:pPr>
      <w:r w:rsidRPr="00752FF3">
        <w:rPr>
          <w:b/>
          <w:bCs/>
          <w:sz w:val="24"/>
          <w:szCs w:val="24"/>
        </w:rPr>
        <w:t>Polska marka konsekwentnie rozwija sieć salonów</w:t>
      </w:r>
    </w:p>
    <w:p w14:paraId="0D17AFFF" w14:textId="3D0E30AD" w:rsidR="00EF68E3" w:rsidRPr="00EF68E3" w:rsidRDefault="00EF68E3" w:rsidP="00EF68E3">
      <w:pPr>
        <w:jc w:val="both"/>
        <w:rPr>
          <w:sz w:val="24"/>
          <w:szCs w:val="24"/>
        </w:rPr>
      </w:pPr>
      <w:r w:rsidRPr="00EF68E3">
        <w:rPr>
          <w:sz w:val="24"/>
          <w:szCs w:val="24"/>
        </w:rPr>
        <w:t xml:space="preserve">Otwarcie salonu </w:t>
      </w:r>
      <w:r w:rsidR="00D331CE" w:rsidRPr="00D331CE">
        <w:rPr>
          <w:sz w:val="24"/>
          <w:szCs w:val="24"/>
        </w:rPr>
        <w:t xml:space="preserve">w Morskim Parku Handlowym </w:t>
      </w:r>
      <w:r w:rsidRPr="00EF68E3">
        <w:rPr>
          <w:sz w:val="24"/>
          <w:szCs w:val="24"/>
        </w:rPr>
        <w:t>w Gdańsku to kolejny krok w ekspansji FDM, która konsekwentnie inwestuje zarówno w zaplecze produkcyjne, jak i rozbudowę sieci sprzedaży. Marka posiada salony firmowe m.in. w Warszawie, Krakowie, Poznaniu, Wrocławiu, Łodzi, Gliwicach i Bielsku-Białej.</w:t>
      </w:r>
      <w:r w:rsidR="00C44502">
        <w:rPr>
          <w:sz w:val="24"/>
          <w:szCs w:val="24"/>
        </w:rPr>
        <w:t xml:space="preserve"> </w:t>
      </w:r>
      <w:r w:rsidRPr="00EF68E3">
        <w:rPr>
          <w:sz w:val="24"/>
          <w:szCs w:val="24"/>
        </w:rPr>
        <w:t>Model działania FDM opiera się na pełnej integracji kanałów sprzedaży i komunikacji. Omnichannel oznacza tu nie tylko dostępność marki w różnych punktach kontaktu, lecz przede wszystkim spójnie zaprojektowaną ścieżkę klienta. Konsument może swobodnie przechodzić między kanałem online i offline, mając na każdym etapie dostęp do tych samych informacji, oferty i standardu obsługi.</w:t>
      </w:r>
    </w:p>
    <w:p w14:paraId="5A228267" w14:textId="77777777" w:rsidR="00752FF3" w:rsidRPr="00752FF3" w:rsidRDefault="00752FF3" w:rsidP="00752FF3">
      <w:pPr>
        <w:jc w:val="both"/>
        <w:rPr>
          <w:b/>
          <w:bCs/>
          <w:sz w:val="24"/>
          <w:szCs w:val="24"/>
        </w:rPr>
      </w:pPr>
      <w:r w:rsidRPr="00752FF3">
        <w:rPr>
          <w:b/>
          <w:bCs/>
          <w:sz w:val="24"/>
          <w:szCs w:val="24"/>
        </w:rPr>
        <w:t>Produkowane w Polsce, dostępne w całej Europie</w:t>
      </w:r>
    </w:p>
    <w:p w14:paraId="78F1826E" w14:textId="1CE255B6" w:rsidR="00752FF3" w:rsidRPr="00752FF3" w:rsidRDefault="00752FF3" w:rsidP="00752FF3">
      <w:pPr>
        <w:jc w:val="both"/>
        <w:rPr>
          <w:sz w:val="24"/>
          <w:szCs w:val="24"/>
        </w:rPr>
      </w:pPr>
      <w:r w:rsidRPr="00752FF3">
        <w:rPr>
          <w:sz w:val="24"/>
          <w:szCs w:val="24"/>
        </w:rPr>
        <w:t xml:space="preserve">FDM jest marką opartą w 100 proc. na polskim kapitale. </w:t>
      </w:r>
      <w:r w:rsidR="00C44502">
        <w:rPr>
          <w:sz w:val="24"/>
          <w:szCs w:val="24"/>
        </w:rPr>
        <w:t>Produkty</w:t>
      </w:r>
      <w:r w:rsidRPr="00752FF3">
        <w:rPr>
          <w:sz w:val="24"/>
          <w:szCs w:val="24"/>
        </w:rPr>
        <w:t xml:space="preserve"> powstają w zakładzie produkcyjnym w Bralinie, niedaleko Kępna, na powierzchni przekraczającej 23,5 tys. m². Produkty trafiają nie tylko do klientów w Polsce, ale także do 21 krajów Europy. Oferta obejmuje materace, łóżka oraz akcesoria do sypialni, a jakość produktów potwierdzają liczne nagrody branżowe oraz certyfikaty.</w:t>
      </w:r>
    </w:p>
    <w:p w14:paraId="6425AE12" w14:textId="77777777" w:rsidR="00752FF3" w:rsidRPr="00752FF3" w:rsidRDefault="00752FF3" w:rsidP="00752FF3">
      <w:pPr>
        <w:jc w:val="both"/>
        <w:rPr>
          <w:b/>
          <w:bCs/>
          <w:sz w:val="24"/>
          <w:szCs w:val="24"/>
        </w:rPr>
      </w:pPr>
      <w:r w:rsidRPr="00752FF3">
        <w:rPr>
          <w:b/>
          <w:bCs/>
          <w:sz w:val="24"/>
          <w:szCs w:val="24"/>
        </w:rPr>
        <w:lastRenderedPageBreak/>
        <w:t>Nowy salon w Gdańsku</w:t>
      </w:r>
    </w:p>
    <w:p w14:paraId="1493C8FA" w14:textId="77777777" w:rsidR="00752FF3" w:rsidRPr="00752FF3" w:rsidRDefault="00752FF3" w:rsidP="00752FF3">
      <w:pPr>
        <w:jc w:val="both"/>
        <w:rPr>
          <w:sz w:val="24"/>
          <w:szCs w:val="24"/>
        </w:rPr>
      </w:pPr>
      <w:r w:rsidRPr="00752FF3">
        <w:rPr>
          <w:sz w:val="24"/>
          <w:szCs w:val="24"/>
        </w:rPr>
        <w:t>Salon FDM w Gdańsku będzie miejscem, w którym klienci będą mogli przetestować wybrane modele materacy, łóżek oraz akcesoriów do sypialni, a także skorzystać z indywidualnych konsultacji dotyczących wyboru produktów.</w:t>
      </w:r>
    </w:p>
    <w:p w14:paraId="67ED2E69" w14:textId="19B7E1C0" w:rsidR="00752FF3" w:rsidRPr="00C44502" w:rsidRDefault="00752FF3" w:rsidP="00752FF3">
      <w:pPr>
        <w:jc w:val="both"/>
        <w:rPr>
          <w:i/>
          <w:iCs/>
          <w:sz w:val="24"/>
          <w:szCs w:val="24"/>
        </w:rPr>
      </w:pPr>
      <w:r w:rsidRPr="00752FF3">
        <w:rPr>
          <w:sz w:val="24"/>
          <w:szCs w:val="24"/>
        </w:rPr>
        <w:t xml:space="preserve">– </w:t>
      </w:r>
      <w:r w:rsidRPr="00EF68E3">
        <w:rPr>
          <w:i/>
          <w:iCs/>
          <w:sz w:val="24"/>
          <w:szCs w:val="24"/>
        </w:rPr>
        <w:t xml:space="preserve">Otwarcie salonu w Gdańsku to kolejny etap realizacji naszej strategii rozwoju. Konsekwentnie zwiększamy dostępność marki, rozwijając sieć sprzedaży w największych ośrodkach miejskich. </w:t>
      </w:r>
      <w:r w:rsidR="00C44502" w:rsidRPr="00C44502">
        <w:rPr>
          <w:i/>
          <w:iCs/>
          <w:sz w:val="24"/>
          <w:szCs w:val="24"/>
        </w:rPr>
        <w:t>Naszą siłą jest polska produkcja</w:t>
      </w:r>
      <w:r w:rsidR="00C44502">
        <w:rPr>
          <w:i/>
          <w:iCs/>
          <w:sz w:val="24"/>
          <w:szCs w:val="24"/>
        </w:rPr>
        <w:t>, a r</w:t>
      </w:r>
      <w:r w:rsidR="00C44502" w:rsidRPr="00EF68E3">
        <w:rPr>
          <w:i/>
          <w:iCs/>
          <w:sz w:val="24"/>
          <w:szCs w:val="24"/>
        </w:rPr>
        <w:t>egion, w którym produkujemy materace słynie z meblarskiego kunsztu.</w:t>
      </w:r>
      <w:r w:rsidRPr="00752FF3">
        <w:rPr>
          <w:sz w:val="24"/>
          <w:szCs w:val="24"/>
        </w:rPr>
        <w:t xml:space="preserve">– podsumowuje </w:t>
      </w:r>
      <w:r w:rsidR="00B90DEC" w:rsidRPr="00C44502">
        <w:rPr>
          <w:sz w:val="24"/>
          <w:szCs w:val="24"/>
        </w:rPr>
        <w:t xml:space="preserve">mówi </w:t>
      </w:r>
      <w:r w:rsidR="00B90DEC">
        <w:rPr>
          <w:sz w:val="24"/>
          <w:szCs w:val="24"/>
        </w:rPr>
        <w:t xml:space="preserve">Dominik Dziedzic </w:t>
      </w:r>
      <w:r w:rsidR="00B90DEC" w:rsidRPr="00355BB4">
        <w:rPr>
          <w:sz w:val="24"/>
          <w:szCs w:val="24"/>
        </w:rPr>
        <w:t>Marketing and Sales Manager</w:t>
      </w:r>
      <w:r w:rsidR="00B90DEC">
        <w:rPr>
          <w:sz w:val="24"/>
          <w:szCs w:val="24"/>
        </w:rPr>
        <w:t xml:space="preserve"> </w:t>
      </w:r>
      <w:r w:rsidRPr="00752FF3">
        <w:rPr>
          <w:sz w:val="24"/>
          <w:szCs w:val="24"/>
        </w:rPr>
        <w:t>w FDM.</w:t>
      </w:r>
      <w:r w:rsidR="005F597A">
        <w:rPr>
          <w:sz w:val="24"/>
          <w:szCs w:val="24"/>
        </w:rPr>
        <w:t xml:space="preserve"> </w:t>
      </w:r>
    </w:p>
    <w:p w14:paraId="29DA33E7" w14:textId="77777777" w:rsidR="00C44502" w:rsidRDefault="00C44502" w:rsidP="00752FF3">
      <w:pPr>
        <w:jc w:val="both"/>
        <w:rPr>
          <w:sz w:val="24"/>
          <w:szCs w:val="24"/>
        </w:rPr>
      </w:pPr>
    </w:p>
    <w:p w14:paraId="03623FD3" w14:textId="77777777" w:rsidR="00C44502" w:rsidRDefault="00C44502" w:rsidP="00752FF3">
      <w:pPr>
        <w:jc w:val="both"/>
        <w:rPr>
          <w:sz w:val="24"/>
          <w:szCs w:val="24"/>
        </w:rPr>
      </w:pPr>
    </w:p>
    <w:p w14:paraId="0D17B04F" w14:textId="77777777" w:rsidR="00C44502" w:rsidRDefault="00C44502" w:rsidP="00752FF3">
      <w:pPr>
        <w:jc w:val="both"/>
        <w:rPr>
          <w:sz w:val="24"/>
          <w:szCs w:val="24"/>
        </w:rPr>
      </w:pPr>
    </w:p>
    <w:p w14:paraId="4715EC05" w14:textId="77777777" w:rsidR="002A00AB" w:rsidRDefault="002A00AB" w:rsidP="00752FF3">
      <w:pPr>
        <w:jc w:val="both"/>
        <w:rPr>
          <w:sz w:val="24"/>
          <w:szCs w:val="24"/>
        </w:rPr>
      </w:pPr>
    </w:p>
    <w:p w14:paraId="07477F52" w14:textId="77777777" w:rsidR="002A00AB" w:rsidRDefault="002A00AB" w:rsidP="00752FF3">
      <w:pPr>
        <w:jc w:val="both"/>
        <w:rPr>
          <w:sz w:val="24"/>
          <w:szCs w:val="24"/>
        </w:rPr>
      </w:pPr>
    </w:p>
    <w:p w14:paraId="67B3187D" w14:textId="77777777" w:rsidR="002A00AB" w:rsidRDefault="002A00AB" w:rsidP="00752FF3">
      <w:pPr>
        <w:jc w:val="both"/>
        <w:rPr>
          <w:sz w:val="24"/>
          <w:szCs w:val="24"/>
        </w:rPr>
      </w:pPr>
    </w:p>
    <w:p w14:paraId="34116A42" w14:textId="77777777" w:rsidR="002A00AB" w:rsidRDefault="002A00AB" w:rsidP="00752FF3">
      <w:pPr>
        <w:jc w:val="both"/>
        <w:rPr>
          <w:sz w:val="24"/>
          <w:szCs w:val="24"/>
        </w:rPr>
      </w:pPr>
    </w:p>
    <w:p w14:paraId="219112F5" w14:textId="77777777" w:rsidR="002A00AB" w:rsidRDefault="002A00AB" w:rsidP="00752FF3">
      <w:pPr>
        <w:jc w:val="both"/>
        <w:rPr>
          <w:sz w:val="24"/>
          <w:szCs w:val="24"/>
        </w:rPr>
      </w:pPr>
    </w:p>
    <w:p w14:paraId="39CB4D22" w14:textId="77777777" w:rsidR="002A00AB" w:rsidRDefault="002A00AB" w:rsidP="00752FF3">
      <w:pPr>
        <w:jc w:val="both"/>
        <w:rPr>
          <w:sz w:val="24"/>
          <w:szCs w:val="24"/>
        </w:rPr>
      </w:pPr>
    </w:p>
    <w:p w14:paraId="06ACE096" w14:textId="77777777" w:rsidR="002A00AB" w:rsidRDefault="002A00AB" w:rsidP="00752FF3">
      <w:pPr>
        <w:jc w:val="both"/>
        <w:rPr>
          <w:sz w:val="24"/>
          <w:szCs w:val="24"/>
        </w:rPr>
      </w:pPr>
    </w:p>
    <w:p w14:paraId="314437ED" w14:textId="77777777" w:rsidR="002A00AB" w:rsidRDefault="002A00AB" w:rsidP="00752FF3">
      <w:pPr>
        <w:jc w:val="both"/>
        <w:rPr>
          <w:sz w:val="24"/>
          <w:szCs w:val="24"/>
        </w:rPr>
      </w:pPr>
    </w:p>
    <w:p w14:paraId="3DEB9EA9" w14:textId="77777777" w:rsidR="002A00AB" w:rsidRDefault="002A00AB" w:rsidP="00752FF3">
      <w:pPr>
        <w:jc w:val="both"/>
        <w:rPr>
          <w:sz w:val="24"/>
          <w:szCs w:val="24"/>
        </w:rPr>
      </w:pPr>
    </w:p>
    <w:p w14:paraId="1735CBBD" w14:textId="77777777" w:rsidR="002A00AB" w:rsidRDefault="002A00AB" w:rsidP="00752FF3">
      <w:pPr>
        <w:jc w:val="both"/>
        <w:rPr>
          <w:sz w:val="24"/>
          <w:szCs w:val="24"/>
        </w:rPr>
      </w:pPr>
    </w:p>
    <w:p w14:paraId="7562FC99" w14:textId="77777777" w:rsidR="002A00AB" w:rsidRDefault="002A00AB" w:rsidP="00752FF3">
      <w:pPr>
        <w:jc w:val="both"/>
        <w:rPr>
          <w:sz w:val="24"/>
          <w:szCs w:val="24"/>
        </w:rPr>
      </w:pPr>
    </w:p>
    <w:p w14:paraId="62A12372" w14:textId="77777777" w:rsidR="002A00AB" w:rsidRDefault="002A00AB" w:rsidP="00752FF3">
      <w:pPr>
        <w:jc w:val="both"/>
        <w:rPr>
          <w:sz w:val="24"/>
          <w:szCs w:val="24"/>
        </w:rPr>
      </w:pPr>
    </w:p>
    <w:p w14:paraId="45C9E124" w14:textId="77777777" w:rsidR="00C44502" w:rsidRDefault="00C44502" w:rsidP="00752FF3">
      <w:pPr>
        <w:jc w:val="both"/>
        <w:rPr>
          <w:sz w:val="24"/>
          <w:szCs w:val="24"/>
        </w:rPr>
      </w:pPr>
    </w:p>
    <w:p w14:paraId="5D4CA4E7" w14:textId="77777777" w:rsidR="00C44502" w:rsidRPr="00752FF3" w:rsidRDefault="00C44502" w:rsidP="00752FF3">
      <w:pPr>
        <w:jc w:val="both"/>
        <w:rPr>
          <w:sz w:val="24"/>
          <w:szCs w:val="24"/>
        </w:rPr>
      </w:pPr>
    </w:p>
    <w:p w14:paraId="111A6157" w14:textId="3A1D8868" w:rsidR="00752FF3" w:rsidRPr="00C44502" w:rsidRDefault="00752FF3" w:rsidP="00752FF3">
      <w:pPr>
        <w:jc w:val="both"/>
        <w:rPr>
          <w:b/>
          <w:bCs/>
          <w:sz w:val="20"/>
          <w:szCs w:val="20"/>
        </w:rPr>
      </w:pPr>
      <w:r w:rsidRPr="00C44502">
        <w:rPr>
          <w:b/>
          <w:bCs/>
          <w:sz w:val="20"/>
          <w:szCs w:val="20"/>
        </w:rPr>
        <w:t>Informacje o Fabryka Dobrych Materacy</w:t>
      </w:r>
    </w:p>
    <w:p w14:paraId="2C57A4A1" w14:textId="48C67BA9" w:rsidR="0082078D" w:rsidRPr="00C44502" w:rsidRDefault="00752FF3" w:rsidP="00752FF3">
      <w:pPr>
        <w:jc w:val="both"/>
        <w:rPr>
          <w:sz w:val="20"/>
          <w:szCs w:val="20"/>
        </w:rPr>
      </w:pPr>
      <w:r w:rsidRPr="00C44502">
        <w:rPr>
          <w:sz w:val="20"/>
          <w:szCs w:val="20"/>
        </w:rPr>
        <w:t>Fabryka Dobrych Materacy (FDM</w:t>
      </w:r>
      <w:r w:rsidRPr="00C44502">
        <w:rPr>
          <w:b/>
          <w:bCs/>
          <w:sz w:val="20"/>
          <w:szCs w:val="20"/>
        </w:rPr>
        <w:t>)</w:t>
      </w:r>
      <w:r w:rsidRPr="00C44502">
        <w:rPr>
          <w:sz w:val="20"/>
          <w:szCs w:val="20"/>
        </w:rPr>
        <w:t xml:space="preserve"> to polski producent materacy, łóżek i wyposażenia sypialni działający w modelu omnichannel. Produkcja odbywa się w Bralinie, a produkty marki trafiają do klientów w Polsce oraz 21 krajach Europy. Firma rozwija sprzedaż internetową oraz sieć salonów firmowych, oferując rozwiązania wspierające zdrowy i komfortowy sen.</w:t>
      </w:r>
    </w:p>
    <w:sectPr w:rsidR="0082078D" w:rsidRPr="00C4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2BE9" w14:textId="77777777" w:rsidR="002F3FBB" w:rsidRDefault="002F3FBB" w:rsidP="0051775D">
      <w:pPr>
        <w:spacing w:after="0" w:line="240" w:lineRule="auto"/>
      </w:pPr>
      <w:r>
        <w:separator/>
      </w:r>
    </w:p>
  </w:endnote>
  <w:endnote w:type="continuationSeparator" w:id="0">
    <w:p w14:paraId="010A82F8" w14:textId="77777777" w:rsidR="002F3FBB" w:rsidRDefault="002F3FBB" w:rsidP="0051775D">
      <w:pPr>
        <w:spacing w:after="0" w:line="240" w:lineRule="auto"/>
      </w:pPr>
      <w:r>
        <w:continuationSeparator/>
      </w:r>
    </w:p>
  </w:endnote>
  <w:endnote w:id="1">
    <w:p w14:paraId="6519632E" w14:textId="082DA92D" w:rsidR="0051775D" w:rsidRDefault="0051775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hyperlink r:id="rId1" w:history="1">
        <w:r w:rsidRPr="000400B8">
          <w:rPr>
            <w:rStyle w:val="Hipercze"/>
          </w:rPr>
          <w:t>https://ecommerceportal.pl/e-commerce-w-polsce-2026-trendy-nowi-gracze-i-przyszlosc-rynku/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C0D9" w14:textId="77777777" w:rsidR="002F3FBB" w:rsidRDefault="002F3FBB" w:rsidP="0051775D">
      <w:pPr>
        <w:spacing w:after="0" w:line="240" w:lineRule="auto"/>
      </w:pPr>
      <w:r>
        <w:separator/>
      </w:r>
    </w:p>
  </w:footnote>
  <w:footnote w:type="continuationSeparator" w:id="0">
    <w:p w14:paraId="3F9C6B5D" w14:textId="77777777" w:rsidR="002F3FBB" w:rsidRDefault="002F3FBB" w:rsidP="00517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F3"/>
    <w:rsid w:val="00040A2E"/>
    <w:rsid w:val="00085524"/>
    <w:rsid w:val="00137F69"/>
    <w:rsid w:val="001B36D1"/>
    <w:rsid w:val="002A00AB"/>
    <w:rsid w:val="002F3FBB"/>
    <w:rsid w:val="003352CA"/>
    <w:rsid w:val="003425D7"/>
    <w:rsid w:val="00355BB4"/>
    <w:rsid w:val="00391490"/>
    <w:rsid w:val="004243B3"/>
    <w:rsid w:val="004D347E"/>
    <w:rsid w:val="0051775D"/>
    <w:rsid w:val="005F597A"/>
    <w:rsid w:val="00752FF3"/>
    <w:rsid w:val="007E608F"/>
    <w:rsid w:val="0082078D"/>
    <w:rsid w:val="008A0359"/>
    <w:rsid w:val="00B44A46"/>
    <w:rsid w:val="00B90DEC"/>
    <w:rsid w:val="00C44502"/>
    <w:rsid w:val="00C54C0C"/>
    <w:rsid w:val="00CB3A4C"/>
    <w:rsid w:val="00CC710C"/>
    <w:rsid w:val="00D331CE"/>
    <w:rsid w:val="00D4395E"/>
    <w:rsid w:val="00ED7314"/>
    <w:rsid w:val="00E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3DEA"/>
  <w15:chartTrackingRefBased/>
  <w15:docId w15:val="{3C02B5FC-6DF1-4854-BF07-E035221B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F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F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F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F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F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F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F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2F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F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F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F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2FF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FF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A035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7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7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ommerceportal.pl/e-commerce-w-polsce-2026-trendy-nowi-gracze-i-przyszlosc-rynk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399B-6457-4F1C-A03F-CDB1E0C5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14</cp:revision>
  <dcterms:created xsi:type="dcterms:W3CDTF">2026-07-15T08:51:00Z</dcterms:created>
  <dcterms:modified xsi:type="dcterms:W3CDTF">2026-07-17T09:18:00Z</dcterms:modified>
</cp:coreProperties>
</file>