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D2CD39A" w14:textId="77777777" w:rsidR="003F2B90" w:rsidRDefault="003F2B90" w:rsidP="00F409C5">
      <w:pPr>
        <w:pStyle w:val="Standard"/>
        <w:spacing w:after="0" w:line="276" w:lineRule="auto"/>
        <w:jc w:val="center"/>
        <w:rPr>
          <w:b/>
          <w:bCs/>
          <w:sz w:val="24"/>
          <w:szCs w:val="24"/>
        </w:rPr>
      </w:pPr>
    </w:p>
    <w:p w14:paraId="51A540D4" w14:textId="77777777" w:rsidR="00F409C5" w:rsidRPr="00F409C5" w:rsidRDefault="00F409C5" w:rsidP="00F409C5">
      <w:pPr>
        <w:pStyle w:val="Standard"/>
        <w:spacing w:after="0" w:line="276" w:lineRule="auto"/>
        <w:jc w:val="center"/>
        <w:rPr>
          <w:b/>
          <w:bCs/>
          <w:sz w:val="24"/>
          <w:szCs w:val="24"/>
        </w:rPr>
      </w:pPr>
      <w:proofErr w:type="spellStart"/>
      <w:r w:rsidRPr="00F409C5">
        <w:rPr>
          <w:b/>
          <w:bCs/>
          <w:sz w:val="24"/>
          <w:szCs w:val="24"/>
        </w:rPr>
        <w:t>Back</w:t>
      </w:r>
      <w:proofErr w:type="spellEnd"/>
      <w:r w:rsidRPr="00F409C5">
        <w:rPr>
          <w:b/>
          <w:bCs/>
          <w:sz w:val="24"/>
          <w:szCs w:val="24"/>
        </w:rPr>
        <w:t xml:space="preserve"> to </w:t>
      </w:r>
      <w:proofErr w:type="spellStart"/>
      <w:r w:rsidRPr="00F409C5">
        <w:rPr>
          <w:b/>
          <w:bCs/>
          <w:sz w:val="24"/>
          <w:szCs w:val="24"/>
        </w:rPr>
        <w:t>school</w:t>
      </w:r>
      <w:proofErr w:type="spellEnd"/>
      <w:r w:rsidRPr="00F409C5">
        <w:rPr>
          <w:b/>
          <w:bCs/>
          <w:sz w:val="24"/>
          <w:szCs w:val="24"/>
        </w:rPr>
        <w:t>, czyli wielka reorganizacja domowego gotowania. Jak wrócić do codziennej rutyny bez stresu?</w:t>
      </w:r>
    </w:p>
    <w:p w14:paraId="4BB4DC88" w14:textId="77777777" w:rsidR="00F409C5" w:rsidRPr="00F409C5" w:rsidRDefault="00F409C5" w:rsidP="00F409C5">
      <w:pPr>
        <w:pStyle w:val="Standard"/>
        <w:spacing w:after="0" w:line="276" w:lineRule="auto"/>
        <w:jc w:val="both"/>
        <w:rPr>
          <w:b/>
          <w:bCs/>
          <w:sz w:val="24"/>
          <w:szCs w:val="24"/>
        </w:rPr>
      </w:pPr>
      <w:r w:rsidRPr="00F409C5">
        <w:rPr>
          <w:b/>
          <w:bCs/>
          <w:sz w:val="24"/>
          <w:szCs w:val="24"/>
        </w:rPr>
        <w:t>Koniec wakacji dla wielu rodzin oznacza znacznie więcej niż zakup zeszytów, plecaków czy szkolnej wyprawki. Wrzesień to moment, w którym zmienia się rytm całego domu. Powrót do szkoły, przedszkola i pracy sprawia, że codzienne gotowanie ponownie staje się jednym z największych organizacyjnych wyzwań. Trzeba zaplanować śniadania, drugie śniadania, obiady i kolacje, a jednocześnie znaleźć czas na obowiązki zawodowe, zajęcia dodatkowe dzieci i wspólne spędzanie czasu.</w:t>
      </w:r>
    </w:p>
    <w:p w14:paraId="2ECF0C95" w14:textId="77777777" w:rsidR="00F409C5" w:rsidRDefault="00F409C5" w:rsidP="00F409C5">
      <w:pPr>
        <w:pStyle w:val="Standard"/>
        <w:spacing w:after="0" w:line="276" w:lineRule="auto"/>
        <w:jc w:val="both"/>
        <w:rPr>
          <w:sz w:val="24"/>
          <w:szCs w:val="24"/>
        </w:rPr>
      </w:pPr>
    </w:p>
    <w:p w14:paraId="747D2D3D" w14:textId="323177D6" w:rsidR="00F409C5" w:rsidRPr="00F409C5" w:rsidRDefault="00F409C5" w:rsidP="00F409C5">
      <w:pPr>
        <w:pStyle w:val="Standard"/>
        <w:spacing w:after="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F409C5">
        <w:rPr>
          <w:sz w:val="24"/>
          <w:szCs w:val="24"/>
        </w:rPr>
        <w:t>rzełom sierpnia i września coraz częściej określany jest jako największy „reset organizacyjny” w roku. Po kilku tygodniach większej swobody wracamy do planowania posiłków, robienia zakupów z wyprzedzeniem i przygotowywania jedzenia na wynos. Eksperci podkreślają jednak, że dobra organizacja nie oznacza spędzania wielu godzin w kuchni. Wręcz przeciwnie – odpowiednio zaplanowane menu pozwala gotować szybciej, zdrowiej i ekonomiczniej.</w:t>
      </w:r>
    </w:p>
    <w:p w14:paraId="3EAF50CD" w14:textId="77777777" w:rsidR="00F409C5" w:rsidRDefault="00F409C5" w:rsidP="00F409C5">
      <w:pPr>
        <w:pStyle w:val="Standard"/>
        <w:spacing w:after="0" w:line="276" w:lineRule="auto"/>
        <w:jc w:val="both"/>
        <w:rPr>
          <w:b/>
          <w:bCs/>
          <w:sz w:val="24"/>
          <w:szCs w:val="24"/>
        </w:rPr>
      </w:pPr>
    </w:p>
    <w:p w14:paraId="013D6337" w14:textId="582280AD" w:rsidR="00F409C5" w:rsidRPr="00F409C5" w:rsidRDefault="00F409C5" w:rsidP="00F409C5">
      <w:pPr>
        <w:pStyle w:val="Standard"/>
        <w:spacing w:after="0" w:line="276" w:lineRule="auto"/>
        <w:jc w:val="both"/>
        <w:rPr>
          <w:b/>
          <w:bCs/>
          <w:sz w:val="24"/>
          <w:szCs w:val="24"/>
        </w:rPr>
      </w:pPr>
      <w:r w:rsidRPr="00F409C5">
        <w:rPr>
          <w:b/>
          <w:bCs/>
          <w:sz w:val="24"/>
          <w:szCs w:val="24"/>
        </w:rPr>
        <w:t>Plan tygodnia zamiast codziennych decyzji</w:t>
      </w:r>
    </w:p>
    <w:p w14:paraId="2B13F798" w14:textId="77777777" w:rsidR="00F409C5" w:rsidRPr="00F409C5" w:rsidRDefault="00F409C5" w:rsidP="00F409C5">
      <w:pPr>
        <w:pStyle w:val="Standard"/>
        <w:spacing w:after="0" w:line="276" w:lineRule="auto"/>
        <w:jc w:val="both"/>
        <w:rPr>
          <w:sz w:val="24"/>
          <w:szCs w:val="24"/>
        </w:rPr>
      </w:pPr>
      <w:r w:rsidRPr="00F409C5">
        <w:rPr>
          <w:sz w:val="24"/>
          <w:szCs w:val="24"/>
        </w:rPr>
        <w:t>Jednym z największych błędów jest zastanawianie się każdego dnia, co ugotować. Takie decyzje zabierają czas i często kończą się spontanicznymi zakupami lub zamawianiem gotowych dań.</w:t>
      </w:r>
    </w:p>
    <w:p w14:paraId="380E480E" w14:textId="77777777" w:rsidR="00F409C5" w:rsidRPr="00F409C5" w:rsidRDefault="00F409C5" w:rsidP="00F409C5">
      <w:pPr>
        <w:pStyle w:val="Standard"/>
        <w:spacing w:after="0" w:line="276" w:lineRule="auto"/>
        <w:jc w:val="both"/>
        <w:rPr>
          <w:sz w:val="24"/>
          <w:szCs w:val="24"/>
        </w:rPr>
      </w:pPr>
      <w:r w:rsidRPr="00F409C5">
        <w:rPr>
          <w:sz w:val="24"/>
          <w:szCs w:val="24"/>
        </w:rPr>
        <w:t>Coraz więcej rodzin wraca do prostego planowania tygodniowego menu. Nie chodzi o szczegółowy harmonogram każdego posiłku, ale o wyznaczenie kilku głównych dań, które można modyfikować w zależności od dnia. Dzięki temu zakupy są krótsze, łatwiej wykorzystać wszystkie produkty, a w lodówce nie zalegają przypadkowo kupione składniki.</w:t>
      </w:r>
    </w:p>
    <w:p w14:paraId="6B8BB307" w14:textId="4914D44D" w:rsidR="00F409C5" w:rsidRPr="00F409C5" w:rsidRDefault="00F409C5" w:rsidP="00F409C5">
      <w:pPr>
        <w:pStyle w:val="Standard"/>
        <w:spacing w:after="0" w:line="276" w:lineRule="auto"/>
        <w:jc w:val="both"/>
        <w:rPr>
          <w:sz w:val="24"/>
          <w:szCs w:val="24"/>
        </w:rPr>
      </w:pPr>
      <w:r w:rsidRPr="00F409C5">
        <w:rPr>
          <w:sz w:val="24"/>
          <w:szCs w:val="24"/>
        </w:rPr>
        <w:t>Jak podkreśla Ewa Polińska z MSM Mońki:</w:t>
      </w:r>
      <w:r>
        <w:rPr>
          <w:sz w:val="24"/>
          <w:szCs w:val="24"/>
        </w:rPr>
        <w:t xml:space="preserve"> </w:t>
      </w:r>
      <w:r w:rsidRPr="00F409C5">
        <w:rPr>
          <w:sz w:val="24"/>
          <w:szCs w:val="24"/>
        </w:rPr>
        <w:t>„Powrót do codziennej rutyny to dobry moment, aby uporządkować również sposób gotowania. Nawet prosty plan posiłków pomaga ograniczyć marnowanie żywności i sprawia, że przygotowanie śniadania czy kolacji zajmuje znacznie mniej czasu.”</w:t>
      </w:r>
    </w:p>
    <w:p w14:paraId="7FAF6732" w14:textId="77777777" w:rsidR="00F409C5" w:rsidRDefault="00F409C5" w:rsidP="00F409C5">
      <w:pPr>
        <w:pStyle w:val="Standard"/>
        <w:spacing w:after="0" w:line="276" w:lineRule="auto"/>
        <w:jc w:val="both"/>
        <w:rPr>
          <w:b/>
          <w:bCs/>
          <w:sz w:val="24"/>
          <w:szCs w:val="24"/>
        </w:rPr>
      </w:pPr>
    </w:p>
    <w:p w14:paraId="696007E8" w14:textId="3F216869" w:rsidR="00F409C5" w:rsidRPr="00F409C5" w:rsidRDefault="00F409C5" w:rsidP="00F409C5">
      <w:pPr>
        <w:pStyle w:val="Standard"/>
        <w:spacing w:after="0" w:line="276" w:lineRule="auto"/>
        <w:jc w:val="both"/>
        <w:rPr>
          <w:b/>
          <w:bCs/>
          <w:sz w:val="24"/>
          <w:szCs w:val="24"/>
        </w:rPr>
      </w:pPr>
      <w:r w:rsidRPr="00F409C5">
        <w:rPr>
          <w:b/>
          <w:bCs/>
          <w:sz w:val="24"/>
          <w:szCs w:val="24"/>
        </w:rPr>
        <w:t>Stawiaj na składniki, które mają wiele zastosowań</w:t>
      </w:r>
    </w:p>
    <w:p w14:paraId="241C2C92" w14:textId="77777777" w:rsidR="00F409C5" w:rsidRPr="00F409C5" w:rsidRDefault="00F409C5" w:rsidP="00F409C5">
      <w:pPr>
        <w:pStyle w:val="Standard"/>
        <w:spacing w:after="0" w:line="276" w:lineRule="auto"/>
        <w:jc w:val="both"/>
        <w:rPr>
          <w:sz w:val="24"/>
          <w:szCs w:val="24"/>
        </w:rPr>
      </w:pPr>
      <w:r w:rsidRPr="00F409C5">
        <w:rPr>
          <w:sz w:val="24"/>
          <w:szCs w:val="24"/>
        </w:rPr>
        <w:t xml:space="preserve">Drugim krokiem jest wybieranie produktów, z których można przygotować kilka różnych posiłków. Dobrym przykładem są sery żółte – sprawdzają się w kanapkach, </w:t>
      </w:r>
      <w:proofErr w:type="spellStart"/>
      <w:r w:rsidRPr="00F409C5">
        <w:rPr>
          <w:sz w:val="24"/>
          <w:szCs w:val="24"/>
        </w:rPr>
        <w:t>wrapach</w:t>
      </w:r>
      <w:proofErr w:type="spellEnd"/>
      <w:r w:rsidRPr="00F409C5">
        <w:rPr>
          <w:sz w:val="24"/>
          <w:szCs w:val="24"/>
        </w:rPr>
        <w:t>, sałatkach, makaronach, zapiekankach czy domowych przekąskach.</w:t>
      </w:r>
    </w:p>
    <w:p w14:paraId="67E695FC" w14:textId="77777777" w:rsidR="00F409C5" w:rsidRPr="00F409C5" w:rsidRDefault="00F409C5" w:rsidP="00F409C5">
      <w:pPr>
        <w:pStyle w:val="Standard"/>
        <w:spacing w:after="0" w:line="276" w:lineRule="auto"/>
        <w:jc w:val="both"/>
        <w:rPr>
          <w:sz w:val="24"/>
          <w:szCs w:val="24"/>
        </w:rPr>
      </w:pPr>
      <w:r w:rsidRPr="00F409C5">
        <w:rPr>
          <w:sz w:val="24"/>
          <w:szCs w:val="24"/>
        </w:rPr>
        <w:t>Podobnie warto postępować z sezonowymi warzywami, pieczywem pełnoziarnistym czy jajkami. Kilka dobrze dobranych składników pozwala stworzyć różnorodne menu bez konieczności codziennych zakupów.</w:t>
      </w:r>
    </w:p>
    <w:p w14:paraId="15C1445D" w14:textId="77777777" w:rsidR="00F409C5" w:rsidRDefault="00F409C5" w:rsidP="00F409C5">
      <w:pPr>
        <w:pStyle w:val="Standard"/>
        <w:spacing w:after="0" w:line="276" w:lineRule="auto"/>
        <w:jc w:val="both"/>
        <w:rPr>
          <w:b/>
          <w:bCs/>
          <w:sz w:val="24"/>
          <w:szCs w:val="24"/>
        </w:rPr>
      </w:pPr>
    </w:p>
    <w:p w14:paraId="1414C030" w14:textId="0716EE51" w:rsidR="00F409C5" w:rsidRPr="00F409C5" w:rsidRDefault="00F409C5" w:rsidP="00F409C5">
      <w:pPr>
        <w:pStyle w:val="Standard"/>
        <w:spacing w:after="0" w:line="276" w:lineRule="auto"/>
        <w:jc w:val="both"/>
        <w:rPr>
          <w:b/>
          <w:bCs/>
          <w:sz w:val="24"/>
          <w:szCs w:val="24"/>
        </w:rPr>
      </w:pPr>
      <w:r w:rsidRPr="00F409C5">
        <w:rPr>
          <w:b/>
          <w:bCs/>
          <w:sz w:val="24"/>
          <w:szCs w:val="24"/>
        </w:rPr>
        <w:t>Przygotuj część posiłków dzień wcześniej</w:t>
      </w:r>
    </w:p>
    <w:p w14:paraId="7B1DAA88" w14:textId="77777777" w:rsidR="00F409C5" w:rsidRPr="00F409C5" w:rsidRDefault="00F409C5" w:rsidP="00F409C5">
      <w:pPr>
        <w:pStyle w:val="Standard"/>
        <w:spacing w:after="0" w:line="276" w:lineRule="auto"/>
        <w:jc w:val="both"/>
        <w:rPr>
          <w:sz w:val="24"/>
          <w:szCs w:val="24"/>
        </w:rPr>
      </w:pPr>
      <w:r w:rsidRPr="00F409C5">
        <w:rPr>
          <w:sz w:val="24"/>
          <w:szCs w:val="24"/>
        </w:rPr>
        <w:t xml:space="preserve">Wieczorne przygotowanie części produktów może znacząco ułatwić poranki. Pokrojone warzywa, ugotowane jajka, starty ser czy gotowy dressing do sałatki pozwalają skompletować </w:t>
      </w:r>
      <w:proofErr w:type="spellStart"/>
      <w:r w:rsidRPr="00F409C5">
        <w:rPr>
          <w:sz w:val="24"/>
          <w:szCs w:val="24"/>
        </w:rPr>
        <w:t>lunchbox</w:t>
      </w:r>
      <w:proofErr w:type="spellEnd"/>
      <w:r w:rsidRPr="00F409C5">
        <w:rPr>
          <w:sz w:val="24"/>
          <w:szCs w:val="24"/>
        </w:rPr>
        <w:t xml:space="preserve"> w kilka minut.</w:t>
      </w:r>
    </w:p>
    <w:p w14:paraId="3C240CFB" w14:textId="77777777" w:rsidR="00F409C5" w:rsidRPr="00F409C5" w:rsidRDefault="00F409C5" w:rsidP="00F409C5">
      <w:pPr>
        <w:pStyle w:val="Standard"/>
        <w:spacing w:after="0" w:line="276" w:lineRule="auto"/>
        <w:jc w:val="both"/>
        <w:rPr>
          <w:sz w:val="24"/>
          <w:szCs w:val="24"/>
        </w:rPr>
      </w:pPr>
      <w:r w:rsidRPr="00F409C5">
        <w:rPr>
          <w:sz w:val="24"/>
          <w:szCs w:val="24"/>
        </w:rPr>
        <w:lastRenderedPageBreak/>
        <w:t>Takie rozwiązanie sprawdza się szczególnie w rodzinach z dziećmi, gdzie rano liczy się każda minuta. Zamiast przygotowywać wszystko od początku, wystarczy połączyć wcześniej przygotowane składniki.</w:t>
      </w:r>
    </w:p>
    <w:p w14:paraId="685E51B5" w14:textId="77777777" w:rsidR="00F409C5" w:rsidRDefault="00F409C5" w:rsidP="00F409C5">
      <w:pPr>
        <w:pStyle w:val="Standard"/>
        <w:spacing w:after="0" w:line="276" w:lineRule="auto"/>
        <w:jc w:val="both"/>
        <w:rPr>
          <w:b/>
          <w:bCs/>
          <w:sz w:val="24"/>
          <w:szCs w:val="24"/>
        </w:rPr>
      </w:pPr>
    </w:p>
    <w:p w14:paraId="4E12D079" w14:textId="32685A56" w:rsidR="00F409C5" w:rsidRPr="00F409C5" w:rsidRDefault="00F409C5" w:rsidP="00F409C5">
      <w:pPr>
        <w:pStyle w:val="Standard"/>
        <w:spacing w:after="0" w:line="276" w:lineRule="auto"/>
        <w:jc w:val="both"/>
        <w:rPr>
          <w:b/>
          <w:bCs/>
          <w:sz w:val="24"/>
          <w:szCs w:val="24"/>
        </w:rPr>
      </w:pPr>
      <w:r w:rsidRPr="00F409C5">
        <w:rPr>
          <w:b/>
          <w:bCs/>
          <w:sz w:val="24"/>
          <w:szCs w:val="24"/>
        </w:rPr>
        <w:t>Drugie śniadanie nie musi być nudne</w:t>
      </w:r>
    </w:p>
    <w:p w14:paraId="72879A4D" w14:textId="12F4A933" w:rsidR="00F409C5" w:rsidRPr="00F409C5" w:rsidRDefault="00F409C5" w:rsidP="00F409C5">
      <w:pPr>
        <w:pStyle w:val="Standard"/>
        <w:spacing w:after="0" w:line="276" w:lineRule="auto"/>
        <w:jc w:val="both"/>
        <w:rPr>
          <w:sz w:val="24"/>
          <w:szCs w:val="24"/>
        </w:rPr>
      </w:pPr>
      <w:r w:rsidRPr="00F409C5">
        <w:rPr>
          <w:sz w:val="24"/>
          <w:szCs w:val="24"/>
        </w:rPr>
        <w:t xml:space="preserve">Szkolny lub biurowy lunch nie powinien ograniczać się wyłącznie do klasycznej kanapki. Coraz większą popularnością cieszą się tortille, wytrawne </w:t>
      </w:r>
      <w:proofErr w:type="spellStart"/>
      <w:r w:rsidRPr="00F409C5">
        <w:rPr>
          <w:sz w:val="24"/>
          <w:szCs w:val="24"/>
        </w:rPr>
        <w:t>muffiny</w:t>
      </w:r>
      <w:proofErr w:type="spellEnd"/>
      <w:r w:rsidRPr="00F409C5">
        <w:rPr>
          <w:sz w:val="24"/>
          <w:szCs w:val="24"/>
        </w:rPr>
        <w:t xml:space="preserve">, sałatki, mini </w:t>
      </w:r>
      <w:proofErr w:type="spellStart"/>
      <w:r w:rsidRPr="00F409C5">
        <w:rPr>
          <w:sz w:val="24"/>
          <w:szCs w:val="24"/>
        </w:rPr>
        <w:t>wrapy</w:t>
      </w:r>
      <w:proofErr w:type="spellEnd"/>
      <w:r w:rsidRPr="00F409C5">
        <w:rPr>
          <w:sz w:val="24"/>
          <w:szCs w:val="24"/>
        </w:rPr>
        <w:t xml:space="preserve"> czy pudełka pełne warzyw i dodatków.</w:t>
      </w:r>
      <w:r>
        <w:rPr>
          <w:sz w:val="24"/>
          <w:szCs w:val="24"/>
        </w:rPr>
        <w:t xml:space="preserve"> </w:t>
      </w:r>
      <w:r w:rsidRPr="00F409C5">
        <w:rPr>
          <w:sz w:val="24"/>
          <w:szCs w:val="24"/>
        </w:rPr>
        <w:t>Warto pamiętać, aby taki posiłek zawierał źródło białka, produkty zbożowe oraz warzywa. Dzięki temu zapewni energię na kilka godzin i pomoże uniknąć podjadania słodyczy między posiłkami.</w:t>
      </w:r>
    </w:p>
    <w:p w14:paraId="6DD52038" w14:textId="77777777" w:rsidR="00F409C5" w:rsidRDefault="00F409C5" w:rsidP="00F409C5">
      <w:pPr>
        <w:pStyle w:val="Standard"/>
        <w:spacing w:after="0" w:line="276" w:lineRule="auto"/>
        <w:jc w:val="both"/>
        <w:rPr>
          <w:b/>
          <w:bCs/>
          <w:sz w:val="24"/>
          <w:szCs w:val="24"/>
        </w:rPr>
      </w:pPr>
    </w:p>
    <w:p w14:paraId="573763D2" w14:textId="05717D00" w:rsidR="00F409C5" w:rsidRPr="00F409C5" w:rsidRDefault="00F409C5" w:rsidP="00F409C5">
      <w:pPr>
        <w:pStyle w:val="Standard"/>
        <w:spacing w:after="0" w:line="276" w:lineRule="auto"/>
        <w:jc w:val="both"/>
        <w:rPr>
          <w:b/>
          <w:bCs/>
          <w:sz w:val="24"/>
          <w:szCs w:val="24"/>
        </w:rPr>
      </w:pPr>
      <w:r w:rsidRPr="00F409C5">
        <w:rPr>
          <w:b/>
          <w:bCs/>
          <w:sz w:val="24"/>
          <w:szCs w:val="24"/>
        </w:rPr>
        <w:t>Nie szukaj perfekcji – buduj dobre nawyki</w:t>
      </w:r>
    </w:p>
    <w:p w14:paraId="02FD660E" w14:textId="77777777" w:rsidR="00F409C5" w:rsidRPr="00F409C5" w:rsidRDefault="00F409C5" w:rsidP="00F409C5">
      <w:pPr>
        <w:pStyle w:val="Standard"/>
        <w:spacing w:after="0" w:line="276" w:lineRule="auto"/>
        <w:jc w:val="both"/>
        <w:rPr>
          <w:sz w:val="24"/>
          <w:szCs w:val="24"/>
        </w:rPr>
      </w:pPr>
      <w:r w:rsidRPr="00F409C5">
        <w:rPr>
          <w:sz w:val="24"/>
          <w:szCs w:val="24"/>
        </w:rPr>
        <w:t>Początek roku szkolnego często wiąże się z chęcią zmiany wszystkiego naraz. Tymczasem dietetycy i specjaliści od organizacji zgodnie podkreślają, że największą wartość mają niewielkie, ale regularnie powtarzane działania.</w:t>
      </w:r>
    </w:p>
    <w:p w14:paraId="287AFE96" w14:textId="116FB4C1" w:rsidR="00F409C5" w:rsidRPr="00F409C5" w:rsidRDefault="00F409C5" w:rsidP="00F409C5">
      <w:pPr>
        <w:pStyle w:val="Standard"/>
        <w:spacing w:after="0" w:line="276" w:lineRule="auto"/>
        <w:jc w:val="both"/>
        <w:rPr>
          <w:sz w:val="24"/>
          <w:szCs w:val="24"/>
        </w:rPr>
      </w:pPr>
      <w:r w:rsidRPr="00F409C5">
        <w:rPr>
          <w:sz w:val="24"/>
          <w:szCs w:val="24"/>
        </w:rPr>
        <w:t>Jak zauważa Ewa Polińska:</w:t>
      </w:r>
      <w:r>
        <w:rPr>
          <w:sz w:val="24"/>
          <w:szCs w:val="24"/>
        </w:rPr>
        <w:t xml:space="preserve"> </w:t>
      </w:r>
      <w:r w:rsidRPr="00F409C5">
        <w:rPr>
          <w:sz w:val="24"/>
          <w:szCs w:val="24"/>
        </w:rPr>
        <w:t>„Nie trzeba każdego dnia przygotowywać skomplikowanych posiłków. Najważniejsze są dobre składniki i powtarzalne, zdrowe nawyki. To one sprawiają, że codzienne gotowanie staje się prostsze, a wspólne posiłki pozostają ważnym elementem rodzinnej rutyny.”</w:t>
      </w:r>
    </w:p>
    <w:p w14:paraId="1A3577E3" w14:textId="77777777" w:rsidR="00F409C5" w:rsidRDefault="00F409C5" w:rsidP="00F409C5">
      <w:pPr>
        <w:pStyle w:val="Standard"/>
        <w:spacing w:after="0" w:line="276" w:lineRule="auto"/>
        <w:jc w:val="both"/>
        <w:rPr>
          <w:b/>
          <w:bCs/>
          <w:sz w:val="24"/>
          <w:szCs w:val="24"/>
        </w:rPr>
      </w:pPr>
    </w:p>
    <w:p w14:paraId="11857685" w14:textId="0575FB47" w:rsidR="00F409C5" w:rsidRPr="00F409C5" w:rsidRDefault="00F409C5" w:rsidP="00F409C5">
      <w:pPr>
        <w:pStyle w:val="Standard"/>
        <w:spacing w:after="0" w:line="276" w:lineRule="auto"/>
        <w:jc w:val="both"/>
        <w:rPr>
          <w:b/>
          <w:bCs/>
          <w:sz w:val="24"/>
          <w:szCs w:val="24"/>
        </w:rPr>
      </w:pPr>
      <w:r w:rsidRPr="00F409C5">
        <w:rPr>
          <w:b/>
          <w:bCs/>
          <w:sz w:val="24"/>
          <w:szCs w:val="24"/>
        </w:rPr>
        <w:t>Nowy rok szkolny zaczyna się… w kuchni</w:t>
      </w:r>
    </w:p>
    <w:p w14:paraId="219CC2E1" w14:textId="798B292E" w:rsidR="00F409C5" w:rsidRPr="00F409C5" w:rsidRDefault="00F409C5" w:rsidP="00F409C5">
      <w:pPr>
        <w:pStyle w:val="Standard"/>
        <w:spacing w:after="0" w:line="276" w:lineRule="auto"/>
        <w:jc w:val="both"/>
        <w:rPr>
          <w:sz w:val="24"/>
          <w:szCs w:val="24"/>
        </w:rPr>
      </w:pPr>
      <w:r w:rsidRPr="00F409C5">
        <w:rPr>
          <w:sz w:val="24"/>
          <w:szCs w:val="24"/>
        </w:rPr>
        <w:t>Choć wrzesień kojarzy się przede wszystkim z powrotem do szkoły, w rzeczywistości jest także początkiem nowego etapu dla całej rodziny. To dobry moment, aby uporządkować codzienne obowiązki, zaplanować posiłki i wrócić do prostego gotowania opartego na wartościowych produktach.</w:t>
      </w:r>
      <w:r>
        <w:rPr>
          <w:sz w:val="24"/>
          <w:szCs w:val="24"/>
        </w:rPr>
        <w:t xml:space="preserve"> </w:t>
      </w:r>
      <w:r w:rsidRPr="00F409C5">
        <w:rPr>
          <w:sz w:val="24"/>
          <w:szCs w:val="24"/>
        </w:rPr>
        <w:t>Dobrze zorganizowana kuchnia pozwala nie tylko zaoszczędzić czas i pieniądze, ale również sprawia, że wspólne śniadania i kolacje znów stają się naturalnym elementem dnia. A właśnie od takich codziennych rytuałów najczęściej zaczynają się zdrowe nawyki.</w:t>
      </w:r>
    </w:p>
    <w:p w14:paraId="3FA77F0B" w14:textId="77777777" w:rsidR="00F409C5" w:rsidRDefault="00F409C5" w:rsidP="00F409C5">
      <w:pPr>
        <w:pStyle w:val="Standard"/>
        <w:spacing w:after="0" w:line="276" w:lineRule="auto"/>
        <w:jc w:val="both"/>
        <w:rPr>
          <w:b/>
          <w:bCs/>
          <w:sz w:val="24"/>
          <w:szCs w:val="24"/>
        </w:rPr>
      </w:pPr>
    </w:p>
    <w:p w14:paraId="15ECE657" w14:textId="1044EF92" w:rsidR="00F409C5" w:rsidRPr="00F409C5" w:rsidRDefault="00F409C5" w:rsidP="00F409C5">
      <w:pPr>
        <w:pStyle w:val="Standard"/>
        <w:spacing w:after="0" w:line="276" w:lineRule="auto"/>
        <w:jc w:val="both"/>
        <w:rPr>
          <w:b/>
          <w:bCs/>
          <w:sz w:val="24"/>
          <w:szCs w:val="24"/>
        </w:rPr>
      </w:pPr>
      <w:r w:rsidRPr="00F409C5">
        <w:rPr>
          <w:b/>
          <w:bCs/>
          <w:sz w:val="24"/>
          <w:szCs w:val="24"/>
        </w:rPr>
        <w:t xml:space="preserve">PRZEPIS: Pełnoziarniste </w:t>
      </w:r>
      <w:proofErr w:type="spellStart"/>
      <w:r w:rsidRPr="00F409C5">
        <w:rPr>
          <w:b/>
          <w:bCs/>
          <w:sz w:val="24"/>
          <w:szCs w:val="24"/>
        </w:rPr>
        <w:t>muffiny</w:t>
      </w:r>
      <w:proofErr w:type="spellEnd"/>
      <w:r w:rsidRPr="00F409C5">
        <w:rPr>
          <w:b/>
          <w:bCs/>
          <w:sz w:val="24"/>
          <w:szCs w:val="24"/>
        </w:rPr>
        <w:t xml:space="preserve"> śniadaniowe z Goudą MSM Mońki i warzywami</w:t>
      </w:r>
    </w:p>
    <w:p w14:paraId="3C4D5EB7" w14:textId="77777777" w:rsidR="00F409C5" w:rsidRPr="00F409C5" w:rsidRDefault="00F409C5" w:rsidP="00F409C5">
      <w:pPr>
        <w:pStyle w:val="Standard"/>
        <w:spacing w:after="0" w:line="276" w:lineRule="auto"/>
        <w:jc w:val="both"/>
        <w:rPr>
          <w:sz w:val="24"/>
          <w:szCs w:val="24"/>
        </w:rPr>
      </w:pPr>
      <w:r w:rsidRPr="00F409C5">
        <w:rPr>
          <w:sz w:val="24"/>
          <w:szCs w:val="24"/>
        </w:rPr>
        <w:t xml:space="preserve">Składniki (12 </w:t>
      </w:r>
      <w:proofErr w:type="spellStart"/>
      <w:r w:rsidRPr="00F409C5">
        <w:rPr>
          <w:sz w:val="24"/>
          <w:szCs w:val="24"/>
        </w:rPr>
        <w:t>muffinek</w:t>
      </w:r>
      <w:proofErr w:type="spellEnd"/>
      <w:r w:rsidRPr="00F409C5">
        <w:rPr>
          <w:sz w:val="24"/>
          <w:szCs w:val="24"/>
        </w:rPr>
        <w:t>)</w:t>
      </w:r>
    </w:p>
    <w:p w14:paraId="7F37546A" w14:textId="77777777" w:rsidR="00F409C5" w:rsidRPr="00F409C5" w:rsidRDefault="00F409C5" w:rsidP="00F409C5">
      <w:pPr>
        <w:pStyle w:val="Standard"/>
        <w:spacing w:after="0" w:line="276" w:lineRule="auto"/>
        <w:jc w:val="both"/>
        <w:rPr>
          <w:sz w:val="24"/>
          <w:szCs w:val="24"/>
        </w:rPr>
      </w:pPr>
      <w:r w:rsidRPr="00F409C5">
        <w:rPr>
          <w:sz w:val="24"/>
          <w:szCs w:val="24"/>
        </w:rPr>
        <w:t>180 g mąki pełnoziarnistej</w:t>
      </w:r>
    </w:p>
    <w:p w14:paraId="08AE60B8" w14:textId="77777777" w:rsidR="00F409C5" w:rsidRPr="00F409C5" w:rsidRDefault="00F409C5" w:rsidP="00F409C5">
      <w:pPr>
        <w:pStyle w:val="Standard"/>
        <w:spacing w:after="0" w:line="276" w:lineRule="auto"/>
        <w:jc w:val="both"/>
        <w:rPr>
          <w:sz w:val="24"/>
          <w:szCs w:val="24"/>
        </w:rPr>
      </w:pPr>
      <w:r w:rsidRPr="00F409C5">
        <w:rPr>
          <w:sz w:val="24"/>
          <w:szCs w:val="24"/>
        </w:rPr>
        <w:t>2 jajka</w:t>
      </w:r>
    </w:p>
    <w:p w14:paraId="24C13036" w14:textId="77777777" w:rsidR="00F409C5" w:rsidRPr="00F409C5" w:rsidRDefault="00F409C5" w:rsidP="00F409C5">
      <w:pPr>
        <w:pStyle w:val="Standard"/>
        <w:spacing w:after="0" w:line="276" w:lineRule="auto"/>
        <w:jc w:val="both"/>
        <w:rPr>
          <w:sz w:val="24"/>
          <w:szCs w:val="24"/>
        </w:rPr>
      </w:pPr>
      <w:r w:rsidRPr="00F409C5">
        <w:rPr>
          <w:sz w:val="24"/>
          <w:szCs w:val="24"/>
        </w:rPr>
        <w:t>150 ml mleka</w:t>
      </w:r>
    </w:p>
    <w:p w14:paraId="22635864" w14:textId="77777777" w:rsidR="00F409C5" w:rsidRPr="00F409C5" w:rsidRDefault="00F409C5" w:rsidP="00F409C5">
      <w:pPr>
        <w:pStyle w:val="Standard"/>
        <w:spacing w:after="0" w:line="276" w:lineRule="auto"/>
        <w:jc w:val="both"/>
        <w:rPr>
          <w:sz w:val="24"/>
          <w:szCs w:val="24"/>
        </w:rPr>
      </w:pPr>
      <w:r w:rsidRPr="00F409C5">
        <w:rPr>
          <w:sz w:val="24"/>
          <w:szCs w:val="24"/>
        </w:rPr>
        <w:t>50 ml oleju rzepakowego</w:t>
      </w:r>
    </w:p>
    <w:p w14:paraId="5842C6D3" w14:textId="77777777" w:rsidR="00F409C5" w:rsidRPr="00F409C5" w:rsidRDefault="00F409C5" w:rsidP="00F409C5">
      <w:pPr>
        <w:pStyle w:val="Standard"/>
        <w:spacing w:after="0" w:line="276" w:lineRule="auto"/>
        <w:jc w:val="both"/>
        <w:rPr>
          <w:sz w:val="24"/>
          <w:szCs w:val="24"/>
        </w:rPr>
      </w:pPr>
      <w:r w:rsidRPr="00F409C5">
        <w:rPr>
          <w:sz w:val="24"/>
          <w:szCs w:val="24"/>
        </w:rPr>
        <w:t>150 g sera Gouda MSM Mońki, startego</w:t>
      </w:r>
    </w:p>
    <w:p w14:paraId="14D265F8" w14:textId="77777777" w:rsidR="00F409C5" w:rsidRPr="00F409C5" w:rsidRDefault="00F409C5" w:rsidP="00F409C5">
      <w:pPr>
        <w:pStyle w:val="Standard"/>
        <w:spacing w:after="0" w:line="276" w:lineRule="auto"/>
        <w:jc w:val="both"/>
        <w:rPr>
          <w:sz w:val="24"/>
          <w:szCs w:val="24"/>
        </w:rPr>
      </w:pPr>
      <w:r w:rsidRPr="00F409C5">
        <w:rPr>
          <w:sz w:val="24"/>
          <w:szCs w:val="24"/>
        </w:rPr>
        <w:t>1 mała czerwona papryka</w:t>
      </w:r>
    </w:p>
    <w:p w14:paraId="669EA259" w14:textId="77777777" w:rsidR="00F409C5" w:rsidRPr="00F409C5" w:rsidRDefault="00F409C5" w:rsidP="00F409C5">
      <w:pPr>
        <w:pStyle w:val="Standard"/>
        <w:spacing w:after="0" w:line="276" w:lineRule="auto"/>
        <w:jc w:val="both"/>
        <w:rPr>
          <w:sz w:val="24"/>
          <w:szCs w:val="24"/>
        </w:rPr>
      </w:pPr>
      <w:r w:rsidRPr="00F409C5">
        <w:rPr>
          <w:sz w:val="24"/>
          <w:szCs w:val="24"/>
        </w:rPr>
        <w:t>garść szpinaku</w:t>
      </w:r>
    </w:p>
    <w:p w14:paraId="6EC72691" w14:textId="77777777" w:rsidR="00F409C5" w:rsidRPr="00F409C5" w:rsidRDefault="00F409C5" w:rsidP="00F409C5">
      <w:pPr>
        <w:pStyle w:val="Standard"/>
        <w:spacing w:after="0" w:line="276" w:lineRule="auto"/>
        <w:jc w:val="both"/>
        <w:rPr>
          <w:sz w:val="24"/>
          <w:szCs w:val="24"/>
        </w:rPr>
      </w:pPr>
      <w:r w:rsidRPr="00F409C5">
        <w:rPr>
          <w:sz w:val="24"/>
          <w:szCs w:val="24"/>
        </w:rPr>
        <w:t>2 łyżki szczypiorku</w:t>
      </w:r>
    </w:p>
    <w:p w14:paraId="691F7AA4" w14:textId="77777777" w:rsidR="00F409C5" w:rsidRPr="00F409C5" w:rsidRDefault="00F409C5" w:rsidP="00F409C5">
      <w:pPr>
        <w:pStyle w:val="Standard"/>
        <w:spacing w:after="0" w:line="276" w:lineRule="auto"/>
        <w:jc w:val="both"/>
        <w:rPr>
          <w:sz w:val="24"/>
          <w:szCs w:val="24"/>
        </w:rPr>
      </w:pPr>
      <w:r w:rsidRPr="00F409C5">
        <w:rPr>
          <w:sz w:val="24"/>
          <w:szCs w:val="24"/>
        </w:rPr>
        <w:t>1 łyżeczka proszku do pieczenia</w:t>
      </w:r>
    </w:p>
    <w:p w14:paraId="77B0CA0E" w14:textId="77777777" w:rsidR="00F409C5" w:rsidRPr="00F409C5" w:rsidRDefault="00F409C5" w:rsidP="00F409C5">
      <w:pPr>
        <w:pStyle w:val="Standard"/>
        <w:spacing w:after="0" w:line="276" w:lineRule="auto"/>
        <w:jc w:val="both"/>
        <w:rPr>
          <w:sz w:val="24"/>
          <w:szCs w:val="24"/>
        </w:rPr>
      </w:pPr>
      <w:r w:rsidRPr="00F409C5">
        <w:rPr>
          <w:sz w:val="24"/>
          <w:szCs w:val="24"/>
        </w:rPr>
        <w:t>sól i pieprz</w:t>
      </w:r>
    </w:p>
    <w:p w14:paraId="1912EA7D" w14:textId="77777777" w:rsidR="004C0F95" w:rsidRDefault="004C0F95" w:rsidP="00F409C5">
      <w:pPr>
        <w:pStyle w:val="Standard"/>
        <w:spacing w:after="0" w:line="276" w:lineRule="auto"/>
        <w:jc w:val="both"/>
        <w:rPr>
          <w:b/>
          <w:bCs/>
          <w:sz w:val="24"/>
          <w:szCs w:val="24"/>
        </w:rPr>
      </w:pPr>
    </w:p>
    <w:p w14:paraId="54446B2E" w14:textId="79179743" w:rsidR="00F409C5" w:rsidRPr="004C0F95" w:rsidRDefault="00F409C5" w:rsidP="00F409C5">
      <w:pPr>
        <w:pStyle w:val="Standard"/>
        <w:spacing w:after="0" w:line="276" w:lineRule="auto"/>
        <w:jc w:val="both"/>
        <w:rPr>
          <w:b/>
          <w:bCs/>
          <w:sz w:val="24"/>
          <w:szCs w:val="24"/>
        </w:rPr>
      </w:pPr>
      <w:r w:rsidRPr="004C0F95">
        <w:rPr>
          <w:b/>
          <w:bCs/>
          <w:sz w:val="24"/>
          <w:szCs w:val="24"/>
        </w:rPr>
        <w:lastRenderedPageBreak/>
        <w:t>Sposób przygotowania</w:t>
      </w:r>
    </w:p>
    <w:p w14:paraId="203E7261" w14:textId="5FD0935C" w:rsidR="00F409C5" w:rsidRPr="00F409C5" w:rsidRDefault="00F409C5" w:rsidP="00F409C5">
      <w:pPr>
        <w:pStyle w:val="Standard"/>
        <w:spacing w:after="0" w:line="276" w:lineRule="auto"/>
        <w:jc w:val="both"/>
        <w:rPr>
          <w:sz w:val="24"/>
          <w:szCs w:val="24"/>
        </w:rPr>
      </w:pPr>
      <w:r w:rsidRPr="00F409C5">
        <w:rPr>
          <w:sz w:val="24"/>
          <w:szCs w:val="24"/>
        </w:rPr>
        <w:t xml:space="preserve">W jednej misce wymieszaj mąkę z proszkiem do pieczenia. W drugiej połącz jajka, mleko i olej. Następnie połącz zawartość obu misek, dodaj startą Goudę MSM Mońki, drobno pokrojoną paprykę, posiekany szpinak oraz szczypiorek. Dopraw solą i pieprzem. Masę przełóż do foremek na </w:t>
      </w:r>
      <w:proofErr w:type="spellStart"/>
      <w:r w:rsidRPr="00F409C5">
        <w:rPr>
          <w:sz w:val="24"/>
          <w:szCs w:val="24"/>
        </w:rPr>
        <w:t>muffiny</w:t>
      </w:r>
      <w:proofErr w:type="spellEnd"/>
      <w:r w:rsidRPr="00F409C5">
        <w:rPr>
          <w:sz w:val="24"/>
          <w:szCs w:val="24"/>
        </w:rPr>
        <w:t xml:space="preserve">, wypełniając je do około 3/4 wysokości. Piecz przez 20–25 minut w temperaturze 180°C, aż </w:t>
      </w:r>
      <w:proofErr w:type="spellStart"/>
      <w:r w:rsidRPr="00F409C5">
        <w:rPr>
          <w:sz w:val="24"/>
          <w:szCs w:val="24"/>
        </w:rPr>
        <w:t>muffiny</w:t>
      </w:r>
      <w:proofErr w:type="spellEnd"/>
      <w:r w:rsidRPr="00F409C5">
        <w:rPr>
          <w:sz w:val="24"/>
          <w:szCs w:val="24"/>
        </w:rPr>
        <w:t xml:space="preserve"> będą złociste i sprężyste. Świetnie smakują zarówno na ciepło, jak i na zimno, dlatego doskonale sprawdzą się jako przekąska do szkoły, pracy lub na podróż.</w:t>
      </w:r>
    </w:p>
    <w:p w14:paraId="07ED7FD3" w14:textId="744899BA" w:rsidR="006F39CE" w:rsidRDefault="00F83F1E" w:rsidP="00330566">
      <w:pPr>
        <w:pStyle w:val="Standard"/>
        <w:spacing w:after="0" w:line="276" w:lineRule="auto"/>
        <w:jc w:val="both"/>
      </w:pPr>
      <w:r>
        <w:t>---------------------------------</w:t>
      </w:r>
      <w:r w:rsidR="0000377A">
        <w:t>-----------------------------------------------------------------------------------------------------</w:t>
      </w:r>
    </w:p>
    <w:p w14:paraId="6B484F23" w14:textId="17ADEAD2" w:rsidR="006F39CE" w:rsidRPr="006F51AD" w:rsidRDefault="006F39CE" w:rsidP="00330566">
      <w:pPr>
        <w:pStyle w:val="Standard"/>
        <w:spacing w:after="0" w:line="276" w:lineRule="auto"/>
        <w:jc w:val="both"/>
        <w:rPr>
          <w:b/>
          <w:bCs/>
        </w:rPr>
      </w:pPr>
      <w:r>
        <w:rPr>
          <w:b/>
          <w:bCs/>
        </w:rPr>
        <w:t>KONTAKT DLA MEDIÓW</w:t>
      </w:r>
    </w:p>
    <w:p w14:paraId="7829C33A" w14:textId="77777777" w:rsidR="006F39CE" w:rsidRPr="008B0D27" w:rsidRDefault="006F39CE" w:rsidP="00330566">
      <w:pPr>
        <w:autoSpaceDE w:val="0"/>
        <w:adjustRightInd w:val="0"/>
        <w:spacing w:after="0" w:line="276" w:lineRule="auto"/>
        <w:jc w:val="both"/>
        <w:rPr>
          <w:rFonts w:cs="Calibri"/>
          <w:b/>
          <w:bCs/>
          <w:sz w:val="24"/>
          <w:szCs w:val="24"/>
        </w:rPr>
      </w:pPr>
      <w:r w:rsidRPr="008B0D27">
        <w:rPr>
          <w:rFonts w:cs="Calibri"/>
          <w:b/>
          <w:bCs/>
          <w:sz w:val="24"/>
          <w:szCs w:val="24"/>
        </w:rPr>
        <w:t xml:space="preserve">PR Manager </w:t>
      </w:r>
    </w:p>
    <w:p w14:paraId="75338C9E" w14:textId="77777777" w:rsidR="006F39CE" w:rsidRPr="008B0D27" w:rsidRDefault="006F39CE" w:rsidP="00330566">
      <w:pPr>
        <w:autoSpaceDE w:val="0"/>
        <w:adjustRightInd w:val="0"/>
        <w:spacing w:after="0" w:line="276" w:lineRule="auto"/>
        <w:jc w:val="both"/>
        <w:rPr>
          <w:rFonts w:cs="Calibri"/>
          <w:b/>
          <w:bCs/>
          <w:sz w:val="24"/>
          <w:szCs w:val="24"/>
        </w:rPr>
      </w:pPr>
      <w:r w:rsidRPr="008B0D27">
        <w:rPr>
          <w:rFonts w:cs="Calibri"/>
          <w:b/>
          <w:bCs/>
          <w:sz w:val="24"/>
          <w:szCs w:val="24"/>
        </w:rPr>
        <w:t>Patrycja Ogrodnik</w:t>
      </w:r>
    </w:p>
    <w:p w14:paraId="55A66FAD" w14:textId="77777777" w:rsidR="006F39CE" w:rsidRPr="008B0D27" w:rsidRDefault="006F39CE" w:rsidP="00330566">
      <w:pPr>
        <w:autoSpaceDE w:val="0"/>
        <w:adjustRightInd w:val="0"/>
        <w:spacing w:after="0" w:line="276" w:lineRule="auto"/>
        <w:jc w:val="both"/>
        <w:rPr>
          <w:rFonts w:cs="Calibri"/>
          <w:sz w:val="24"/>
          <w:szCs w:val="24"/>
        </w:rPr>
      </w:pPr>
      <w:r w:rsidRPr="008B0D27">
        <w:rPr>
          <w:rFonts w:cs="Calibri"/>
          <w:sz w:val="24"/>
          <w:szCs w:val="24"/>
        </w:rPr>
        <w:t xml:space="preserve">M: </w:t>
      </w:r>
      <w:hyperlink r:id="rId6" w:history="1">
        <w:r w:rsidRPr="008B0D27">
          <w:rPr>
            <w:rStyle w:val="Hipercze"/>
            <w:rFonts w:cs="Calibri"/>
            <w:sz w:val="24"/>
            <w:szCs w:val="24"/>
          </w:rPr>
          <w:t>p.ogrodnik@commplace.com.pl</w:t>
        </w:r>
      </w:hyperlink>
    </w:p>
    <w:p w14:paraId="0F66DC9A" w14:textId="0775E786" w:rsidR="006F39CE" w:rsidRPr="00435AF6" w:rsidRDefault="006F39CE" w:rsidP="00330566">
      <w:pPr>
        <w:autoSpaceDE w:val="0"/>
        <w:adjustRightInd w:val="0"/>
        <w:spacing w:after="0" w:line="276" w:lineRule="auto"/>
        <w:jc w:val="both"/>
        <w:rPr>
          <w:rFonts w:cs="Calibri"/>
          <w:sz w:val="24"/>
          <w:szCs w:val="24"/>
        </w:rPr>
      </w:pPr>
      <w:r w:rsidRPr="008B0D27">
        <w:rPr>
          <w:rFonts w:cs="Calibri"/>
          <w:sz w:val="24"/>
          <w:szCs w:val="24"/>
        </w:rPr>
        <w:t>T: 692 333</w:t>
      </w:r>
      <w:r>
        <w:rPr>
          <w:rFonts w:cs="Calibri"/>
          <w:sz w:val="24"/>
          <w:szCs w:val="24"/>
        </w:rPr>
        <w:t> </w:t>
      </w:r>
      <w:r w:rsidRPr="008B0D27">
        <w:rPr>
          <w:rFonts w:cs="Calibri"/>
          <w:sz w:val="24"/>
          <w:szCs w:val="24"/>
        </w:rPr>
        <w:t>175</w:t>
      </w:r>
    </w:p>
    <w:sectPr w:rsidR="006F39CE" w:rsidRPr="00435AF6">
      <w:head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622597E" w14:textId="77777777" w:rsidR="00E27F58" w:rsidRDefault="00E27F58">
      <w:pPr>
        <w:spacing w:after="0" w:line="240" w:lineRule="auto"/>
      </w:pPr>
      <w:r>
        <w:separator/>
      </w:r>
    </w:p>
  </w:endnote>
  <w:endnote w:type="continuationSeparator" w:id="0">
    <w:p w14:paraId="3AA7DBEC" w14:textId="77777777" w:rsidR="00E27F58" w:rsidRDefault="00E27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panose1 w:val="020B0604020202020204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enSymbol">
    <w:altName w:val="Calibri"/>
    <w:panose1 w:val="020B06040202020202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B506DE6" w14:textId="77777777" w:rsidR="00E27F58" w:rsidRDefault="00E27F5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1BB325F" w14:textId="77777777" w:rsidR="00E27F58" w:rsidRDefault="00E27F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F24AB8E" w14:textId="2370D0F6" w:rsidR="006F39CE" w:rsidRDefault="006F39CE">
    <w:pPr>
      <w:pStyle w:val="Nagwek"/>
    </w:pPr>
    <w:r>
      <w:rPr>
        <w:noProof/>
      </w:rPr>
      <w:drawing>
        <wp:inline distT="0" distB="0" distL="0" distR="0" wp14:anchorId="3A0D3B12" wp14:editId="45953895">
          <wp:extent cx="901700" cy="571306"/>
          <wp:effectExtent l="0" t="0" r="571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5713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61E"/>
    <w:rsid w:val="0000377A"/>
    <w:rsid w:val="00016064"/>
    <w:rsid w:val="00024029"/>
    <w:rsid w:val="000419C0"/>
    <w:rsid w:val="000610C2"/>
    <w:rsid w:val="00061F96"/>
    <w:rsid w:val="0007543F"/>
    <w:rsid w:val="0008170F"/>
    <w:rsid w:val="00084BBF"/>
    <w:rsid w:val="0009335C"/>
    <w:rsid w:val="000A0D63"/>
    <w:rsid w:val="000A65F6"/>
    <w:rsid w:val="000A71B4"/>
    <w:rsid w:val="000B6237"/>
    <w:rsid w:val="000E2F09"/>
    <w:rsid w:val="001161AE"/>
    <w:rsid w:val="0013365D"/>
    <w:rsid w:val="00177DB5"/>
    <w:rsid w:val="001910D1"/>
    <w:rsid w:val="001A0C4D"/>
    <w:rsid w:val="001C5359"/>
    <w:rsid w:val="001C5A06"/>
    <w:rsid w:val="001D02C0"/>
    <w:rsid w:val="001D0A42"/>
    <w:rsid w:val="001D5135"/>
    <w:rsid w:val="001E3C71"/>
    <w:rsid w:val="001F26ED"/>
    <w:rsid w:val="00203A9D"/>
    <w:rsid w:val="00235050"/>
    <w:rsid w:val="00267E6C"/>
    <w:rsid w:val="0028662F"/>
    <w:rsid w:val="002C5B29"/>
    <w:rsid w:val="002E14D5"/>
    <w:rsid w:val="002E362E"/>
    <w:rsid w:val="00321954"/>
    <w:rsid w:val="00330566"/>
    <w:rsid w:val="00372A54"/>
    <w:rsid w:val="003918B9"/>
    <w:rsid w:val="003B4916"/>
    <w:rsid w:val="003C0EFE"/>
    <w:rsid w:val="003E377F"/>
    <w:rsid w:val="003F2B90"/>
    <w:rsid w:val="004248CD"/>
    <w:rsid w:val="00435AF6"/>
    <w:rsid w:val="00440291"/>
    <w:rsid w:val="00444986"/>
    <w:rsid w:val="004504ED"/>
    <w:rsid w:val="00457DE7"/>
    <w:rsid w:val="00475AE7"/>
    <w:rsid w:val="004919C0"/>
    <w:rsid w:val="004B32CE"/>
    <w:rsid w:val="004C0F95"/>
    <w:rsid w:val="004D3A00"/>
    <w:rsid w:val="004F044B"/>
    <w:rsid w:val="00507F37"/>
    <w:rsid w:val="00532C91"/>
    <w:rsid w:val="005513F8"/>
    <w:rsid w:val="005641EA"/>
    <w:rsid w:val="005816D5"/>
    <w:rsid w:val="00596EBD"/>
    <w:rsid w:val="005C6BE7"/>
    <w:rsid w:val="006077EE"/>
    <w:rsid w:val="00612242"/>
    <w:rsid w:val="00647D8A"/>
    <w:rsid w:val="006C2C6D"/>
    <w:rsid w:val="006C5B45"/>
    <w:rsid w:val="006E4094"/>
    <w:rsid w:val="006F39CE"/>
    <w:rsid w:val="006F51AD"/>
    <w:rsid w:val="0070661E"/>
    <w:rsid w:val="00742E21"/>
    <w:rsid w:val="00751D35"/>
    <w:rsid w:val="00753A1F"/>
    <w:rsid w:val="00771D57"/>
    <w:rsid w:val="007750B8"/>
    <w:rsid w:val="0078084B"/>
    <w:rsid w:val="007820BC"/>
    <w:rsid w:val="00796FC4"/>
    <w:rsid w:val="007C523E"/>
    <w:rsid w:val="007D0010"/>
    <w:rsid w:val="007D56C1"/>
    <w:rsid w:val="007D70DD"/>
    <w:rsid w:val="007F5C6D"/>
    <w:rsid w:val="0081025C"/>
    <w:rsid w:val="00827E91"/>
    <w:rsid w:val="00846C82"/>
    <w:rsid w:val="00855D8C"/>
    <w:rsid w:val="008A3718"/>
    <w:rsid w:val="00933DEE"/>
    <w:rsid w:val="009659A2"/>
    <w:rsid w:val="00977F20"/>
    <w:rsid w:val="009833A0"/>
    <w:rsid w:val="00985E9A"/>
    <w:rsid w:val="009A24A8"/>
    <w:rsid w:val="009B4958"/>
    <w:rsid w:val="009E0F40"/>
    <w:rsid w:val="009E206B"/>
    <w:rsid w:val="00A338CA"/>
    <w:rsid w:val="00A42C80"/>
    <w:rsid w:val="00A44A6A"/>
    <w:rsid w:val="00A657B2"/>
    <w:rsid w:val="00A671E8"/>
    <w:rsid w:val="00A80D77"/>
    <w:rsid w:val="00AA6E27"/>
    <w:rsid w:val="00AC77F5"/>
    <w:rsid w:val="00AE2E32"/>
    <w:rsid w:val="00B22EDF"/>
    <w:rsid w:val="00B31A9F"/>
    <w:rsid w:val="00B50EC7"/>
    <w:rsid w:val="00B53288"/>
    <w:rsid w:val="00B93C0A"/>
    <w:rsid w:val="00BA1526"/>
    <w:rsid w:val="00BB1465"/>
    <w:rsid w:val="00BB420D"/>
    <w:rsid w:val="00BD490B"/>
    <w:rsid w:val="00BE4E85"/>
    <w:rsid w:val="00BF3738"/>
    <w:rsid w:val="00C051D7"/>
    <w:rsid w:val="00C1621F"/>
    <w:rsid w:val="00C241D4"/>
    <w:rsid w:val="00C3785C"/>
    <w:rsid w:val="00C63989"/>
    <w:rsid w:val="00C82B1B"/>
    <w:rsid w:val="00CE4EC2"/>
    <w:rsid w:val="00CF4B19"/>
    <w:rsid w:val="00CF54DB"/>
    <w:rsid w:val="00D40BC4"/>
    <w:rsid w:val="00D55999"/>
    <w:rsid w:val="00D57124"/>
    <w:rsid w:val="00D670F3"/>
    <w:rsid w:val="00D85C0A"/>
    <w:rsid w:val="00D91F23"/>
    <w:rsid w:val="00DB4EB9"/>
    <w:rsid w:val="00E12096"/>
    <w:rsid w:val="00E27F58"/>
    <w:rsid w:val="00E41F22"/>
    <w:rsid w:val="00E447D6"/>
    <w:rsid w:val="00E756FC"/>
    <w:rsid w:val="00E77B2F"/>
    <w:rsid w:val="00E9234E"/>
    <w:rsid w:val="00ED3AF4"/>
    <w:rsid w:val="00ED7F4A"/>
    <w:rsid w:val="00EE7675"/>
    <w:rsid w:val="00EF2C1E"/>
    <w:rsid w:val="00F402BB"/>
    <w:rsid w:val="00F409C5"/>
    <w:rsid w:val="00F4113E"/>
    <w:rsid w:val="00F5463E"/>
    <w:rsid w:val="00F57948"/>
    <w:rsid w:val="00F666DF"/>
    <w:rsid w:val="00F83F1E"/>
    <w:rsid w:val="00FA6AAB"/>
    <w:rsid w:val="00FD5691"/>
    <w:rsid w:val="00FE6203"/>
    <w:rsid w:val="00FF2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17C8C"/>
  <w15:docId w15:val="{F182B828-58BB-4E5A-B0F6-06692EFE9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SimSun" w:hAnsi="Calibri" w:cs="F"/>
        <w:kern w:val="3"/>
        <w:sz w:val="22"/>
        <w:szCs w:val="22"/>
        <w:lang w:val="pl-PL" w:eastAsia="en-US" w:bidi="ar-SA"/>
      </w:rPr>
    </w:rPrDefault>
    <w:pPrDefault>
      <w:pPr>
        <w:widowControl w:val="0"/>
        <w:suppressAutoHyphens/>
        <w:autoSpaceDN w:val="0"/>
        <w:spacing w:after="160" w:line="25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Heading"/>
    <w:next w:val="Textbody"/>
    <w:uiPriority w:val="9"/>
    <w:qFormat/>
    <w:pPr>
      <w:outlineLvl w:val="0"/>
    </w:pPr>
    <w:rPr>
      <w:rFonts w:ascii="Times New Roman" w:eastAsia="Lucida Sans Unicode" w:hAnsi="Times New Roman" w:cs="Tahoma"/>
      <w:b/>
      <w:bCs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1606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1606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Lucida Sans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character" w:customStyle="1" w:styleId="NumberingSymbols">
    <w:name w:val="Numbering Symbols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F3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39CE"/>
  </w:style>
  <w:style w:type="paragraph" w:styleId="Stopka">
    <w:name w:val="footer"/>
    <w:basedOn w:val="Normalny"/>
    <w:link w:val="StopkaZnak"/>
    <w:uiPriority w:val="99"/>
    <w:unhideWhenUsed/>
    <w:rsid w:val="006F3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39CE"/>
  </w:style>
  <w:style w:type="character" w:styleId="Hipercze">
    <w:name w:val="Hyperlink"/>
    <w:basedOn w:val="Domylnaczcionkaakapitu"/>
    <w:uiPriority w:val="99"/>
    <w:unhideWhenUsed/>
    <w:rsid w:val="006F39CE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1606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1606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.ogrodnik@commplace.com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780</Words>
  <Characters>4682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Szruba</dc:creator>
  <cp:lastModifiedBy>Patrycja Ogrodnik</cp:lastModifiedBy>
  <cp:revision>3</cp:revision>
  <dcterms:created xsi:type="dcterms:W3CDTF">2026-07-31T10:45:00Z</dcterms:created>
  <dcterms:modified xsi:type="dcterms:W3CDTF">2026-08-04T13:21:00Z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