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b w:val="1"/>
          <w:bCs w:val="1"/>
          <w:rtl w:val="0"/>
        </w:rPr>
        <w:t xml:space="preserve">Po czym poznać, że to sypialnia pogarsza jakość Twojego snu?</w:t>
      </w:r>
      <w:r w:rsidDel="00000000" w:rsidR="00000000" w:rsidRPr="00000000">
        <w:rPr>
          <w:rtl w:val="0"/>
        </w:rPr>
      </w:r>
    </w:p>
    <w:p w:rsidR="00000000" w:rsidDel="00000000" w:rsidP="00000000" w:rsidRDefault="00000000" w:rsidRPr="00000000" w14:paraId="00000002">
      <w:pPr>
        <w:jc w:val="both"/>
        <w:rPr/>
      </w:pPr>
      <w:r w:rsidDel="00000000" w:rsidR="00000000" w:rsidRPr="00000000">
        <w:rPr>
          <w:b w:val="1"/>
          <w:bCs w:val="1"/>
          <w:rtl w:val="0"/>
        </w:rPr>
        <w:t xml:space="preserve">41,4 proc. dorosłych Polaków jest niezadowolonych z jakości swojego snu. Gdy rano budzimy się niewyspani, zwykle zakładamy, że spaliśmy za krótko albo winne są stres i intensywny tryb życia. Co jednak, jeśli przeznaczamy na sen wystarczająco dużo czasu, a mimo to nie czujemy się wypoczęci? Wtedy warto przyjrzeć się nie tylko swoim nawykom, ale również warunkom panującym w sypialni. Temperatura, światło, hałas czy jakość powietrza mogą wpływać na to, jak śpimy i jak czujemy się po przebudzeniu. </w:t>
      </w:r>
      <w:r w:rsidDel="00000000" w:rsidR="00000000" w:rsidRPr="00000000">
        <w:rPr>
          <w:rtl w:val="0"/>
        </w:rPr>
      </w:r>
    </w:p>
    <w:p w:rsidR="00000000" w:rsidDel="00000000" w:rsidP="00000000" w:rsidRDefault="00000000" w:rsidRPr="00000000" w14:paraId="00000003">
      <w:pPr>
        <w:jc w:val="both"/>
        <w:rPr>
          <w:b w:val="1"/>
          <w:bCs w:val="1"/>
        </w:rPr>
      </w:pPr>
      <w:r w:rsidDel="00000000" w:rsidR="00000000" w:rsidRPr="00000000">
        <w:rPr>
          <w:b w:val="1"/>
          <w:bCs w:val="1"/>
          <w:rtl w:val="0"/>
        </w:rPr>
        <w:t xml:space="preserve">Sen zależy nie tylko od tego, ile śpimy</w:t>
      </w:r>
      <w:r w:rsidDel="00000000" w:rsidR="00000000" w:rsidRPr="00000000">
        <w:rPr>
          <w:rtl w:val="0"/>
        </w:rPr>
      </w:r>
    </w:p>
    <w:p w:rsidR="00000000" w:rsidDel="00000000" w:rsidP="00000000" w:rsidRDefault="00000000" w:rsidRPr="00000000" w14:paraId="00000004">
      <w:pPr>
        <w:spacing w:after="240" w:before="240" w:lineRule="auto"/>
        <w:jc w:val="both"/>
        <w:rPr>
          <w:shd w:fill="f8fafd" w:val="clear"/>
        </w:rPr>
      </w:pPr>
      <w:r w:rsidDel="00000000" w:rsidR="00000000" w:rsidRPr="00000000">
        <w:rPr>
          <w:shd w:fill="f8fafd" w:val="clear"/>
          <w:rtl w:val="0"/>
        </w:rPr>
        <w:t xml:space="preserve">O jakości nocnego odpoczynku nie decyduje wyłącznie liczba przespanych godzin. Możemy położyć się o odpowiedniej porze i przespać całą noc, a mimo to rano nie czuć się w pełni wypoczęci. Znaczenie ma również to, w jakich warunkach śpimy i czy przez kilka godzin organizm rzeczywiście ma możliwość spokojnego odpoczynku. Zbyt wysoka temperatura, światło wpadające do pokoju, hałas czy niekomfortowe warunki mogą zakłócać sen, nawet jeśli nie zawsze jesteśmy tego świadomi. Dlatego, szukając przyczyn gorszego samopoczucia po przebudzeniu, warto spojrzeć nie tylko na wieczorne nawyki i godzinę zasypiania, ale również na samą sypialnię.</w:t>
      </w:r>
    </w:p>
    <w:p w:rsidR="00000000" w:rsidDel="00000000" w:rsidP="00000000" w:rsidRDefault="00000000" w:rsidRPr="00000000" w14:paraId="00000005">
      <w:pPr>
        <w:jc w:val="both"/>
        <w:rPr/>
      </w:pPr>
      <w:r w:rsidDel="00000000" w:rsidR="00000000" w:rsidRPr="00000000">
        <w:rPr>
          <w:rtl w:val="0"/>
        </w:rPr>
        <w:t xml:space="preserve">– </w:t>
      </w:r>
      <w:r w:rsidDel="00000000" w:rsidR="00000000" w:rsidRPr="00000000">
        <w:rPr>
          <w:i w:val="1"/>
          <w:iCs w:val="1"/>
          <w:rtl w:val="0"/>
        </w:rPr>
        <w:t xml:space="preserve">Jeżeli śpimy odpowiednio długo, a mimo to regularnie budzimy się zmęczeni, warto sprawdzić nie tylko swoje wieczorne nawyki, ale również samo miejsce do spania. Czasem problemem nie jest liczba godzin snu, lecz warunki, w których organizm ma odpoczywać</w:t>
      </w:r>
      <w:r w:rsidDel="00000000" w:rsidR="00000000" w:rsidRPr="00000000">
        <w:rPr>
          <w:rtl w:val="0"/>
        </w:rPr>
        <w:t xml:space="preserve"> – mówi Dominik Dziedzic, certyfikowany trener i konsultant snu oraz ekspert Fabryki Dobrych Materacy (FDM).</w:t>
      </w:r>
    </w:p>
    <w:p w:rsidR="00000000" w:rsidDel="00000000" w:rsidP="00000000" w:rsidRDefault="00000000" w:rsidRPr="00000000" w14:paraId="00000006">
      <w:pPr>
        <w:jc w:val="both"/>
        <w:rPr/>
      </w:pPr>
      <w:r w:rsidDel="00000000" w:rsidR="00000000" w:rsidRPr="00000000">
        <w:rPr>
          <w:b w:val="1"/>
          <w:bCs w:val="1"/>
          <w:rtl w:val="0"/>
        </w:rPr>
        <w:t xml:space="preserve">Temperatura: czy w sypialni nie jest za ciepło?</w:t>
      </w: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Temperatura w sypialni może mieć znaczenie dla jakości nocnego odpoczynku. Przed zaśnięciem temperatura naszego ciała naturalnie się obniża, dlatego zbyt ciepłe otoczenie może utrudniać zasypianie i wpływać na komfort snu. Oxford Health NHS Foundation Trust wskazuje, że optymalna temperatura w sypialni powinna wynosić około 16–18°C. Nie jest to jednak sztywna wartość odpowiednia dla każdego – odczuwanie temperatury zależy m.in. od używanej pościeli, ubrania do spania i indywidualnych preferencji. Sygnałem, że w sypialni może być za ciepło, są m.in. nocne pocenie się, częste odkrywanie kołdry czy budzenie się z uczuciem przegrzania. Zanim zaczniemy szukać bardziej skomplikowanych przyczyn gorszego snu, warto więc sprawdzić temperaturę w pomieszczeniu i przewietrzyć sypialnię przed pójściem spać. </w:t>
      </w:r>
    </w:p>
    <w:p w:rsidR="00000000" w:rsidDel="00000000" w:rsidP="00000000" w:rsidRDefault="00000000" w:rsidRPr="00000000" w14:paraId="00000008">
      <w:pPr>
        <w:jc w:val="both"/>
        <w:rPr/>
      </w:pPr>
      <w:r w:rsidDel="00000000" w:rsidR="00000000" w:rsidRPr="00000000">
        <w:rPr>
          <w:b w:val="1"/>
          <w:bCs w:val="1"/>
          <w:rtl w:val="0"/>
        </w:rPr>
        <w:t xml:space="preserve">Powietrze: czy rano w sypialni jest duszno?</w:t>
      </w:r>
      <w:r w:rsidDel="00000000" w:rsidR="00000000" w:rsidRPr="00000000">
        <w:rPr>
          <w:rtl w:val="0"/>
        </w:rPr>
      </w:r>
    </w:p>
    <w:p w:rsidR="00000000" w:rsidDel="00000000" w:rsidP="00000000" w:rsidRDefault="00000000" w:rsidRPr="00000000" w14:paraId="00000009">
      <w:pPr>
        <w:spacing w:after="240" w:before="240" w:lineRule="auto"/>
        <w:jc w:val="both"/>
        <w:rPr>
          <w:highlight w:val="yellow"/>
        </w:rPr>
      </w:pPr>
      <w:r w:rsidDel="00000000" w:rsidR="00000000" w:rsidRPr="00000000">
        <w:rPr>
          <w:rtl w:val="0"/>
        </w:rPr>
        <w:t xml:space="preserve">Jeśli rano pierwszym odruchem po przebudzeniu jest otwarcie okna, warto przyjrzeć się wentylacji sypialni. W zamkniętym pomieszczeniu przez noc pogarsza się jakość powietrza, a dodatkowym problemem może być zarówno zbyt niska, jak i zbyt wysoka wilgotność. Za optymalny poziom wilgotności w pomieszczeniach przyjmuje się najczęściej około 40–60 proc. Zaparowane szyby, wilgoć gromadząca się przy oknach, charakterystyczny zapach stęchlizny czy pojawiające się na ścianach ciemne plamy mogą z kolei świadczyć o nadmiernej wilgotności i rozwoju pleśni. Dlatego warto regularnie wietrzyć sypialnię, zadbać o sprawną wentylację i obserwować, co dzieje się w pomieszczeniu po całej nocy. Pleśni nie należy traktować wyłącznie jako problemu estetycznego – jej obecność może wiązać się m.in. z podrażnieniem dróg oddechowych i nasileniem objawów alergicznych, dlatego wymaga usunięcia źródła nadmiernej wilgoci, a nie tylko wyczyszczenia widocznego nalotu.</w:t>
      </w:r>
      <w:r w:rsidDel="00000000" w:rsidR="00000000" w:rsidRPr="00000000">
        <w:rPr>
          <w:rtl w:val="0"/>
        </w:rPr>
      </w:r>
    </w:p>
    <w:p w:rsidR="00000000" w:rsidDel="00000000" w:rsidP="00000000" w:rsidRDefault="00000000" w:rsidRPr="00000000" w14:paraId="0000000A">
      <w:pPr>
        <w:jc w:val="both"/>
        <w:rPr/>
      </w:pPr>
      <w:r w:rsidDel="00000000" w:rsidR="00000000" w:rsidRPr="00000000">
        <w:rPr>
          <w:b w:val="1"/>
          <w:bCs w:val="1"/>
          <w:rtl w:val="0"/>
        </w:rPr>
        <w:t xml:space="preserve">Światło: czy sypialnia naprawdę jest ciemna?</w:t>
      </w: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Światło z ulicy, ekran telefonu, włączony telewizor czy świecące diody urządzeń mogą wpływać na jakość nocnego odpoczynku. Publikacja z 2026 r. poświęcona sztucznemu światłu nocnemu wskazuje, że większa ekspozycja na nie wiąże się z częstszymi problemami ze snem. Warto więc zwrócić uwagę nie tylko na telefon czy telewizor, ale też na światło wpadające z zewnątrz i urządzenia, które pozostają podświetlone po zgaszeniu lampy.</w:t>
      </w:r>
      <w:r w:rsidDel="00000000" w:rsidR="00000000" w:rsidRPr="00000000">
        <w:rPr>
          <w:rtl w:val="0"/>
        </w:rPr>
      </w:r>
    </w:p>
    <w:p w:rsidR="00000000" w:rsidDel="00000000" w:rsidP="00000000" w:rsidRDefault="00000000" w:rsidRPr="00000000" w14:paraId="0000000C">
      <w:pPr>
        <w:jc w:val="both"/>
        <w:rPr/>
      </w:pPr>
      <w:r w:rsidDel="00000000" w:rsidR="00000000" w:rsidRPr="00000000">
        <w:rPr>
          <w:b w:val="1"/>
          <w:bCs w:val="1"/>
          <w:rtl w:val="0"/>
        </w:rPr>
        <w:t xml:space="preserve">Hałas: nie każdy nocny dźwięk zapamiętujemy</w:t>
      </w: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Nie każdy nocny dźwięk wybudza nas na tyle, żebyśmy rano go pamiętali. Hałas może jednak prowadzić do krótkich przejść do płytszego snu i zwiększać jego fragmentację. Dlatego warto zwrócić uwagę nie tylko na głośne, oczywiste źródła hałasu, lecz także na powtarzające się dźwięki, do których na co dzień zdążyliśmy się przyzwyczaić.</w:t>
      </w:r>
    </w:p>
    <w:p w:rsidR="00000000" w:rsidDel="00000000" w:rsidP="00000000" w:rsidRDefault="00000000" w:rsidRPr="00000000" w14:paraId="0000000E">
      <w:pPr>
        <w:jc w:val="both"/>
        <w:rPr/>
      </w:pPr>
      <w:r w:rsidDel="00000000" w:rsidR="00000000" w:rsidRPr="00000000">
        <w:rPr>
          <w:rtl w:val="0"/>
        </w:rPr>
        <w:t xml:space="preserve">– </w:t>
      </w:r>
      <w:r w:rsidDel="00000000" w:rsidR="00000000" w:rsidRPr="00000000">
        <w:rPr>
          <w:i w:val="1"/>
          <w:iCs w:val="1"/>
          <w:rtl w:val="0"/>
        </w:rPr>
        <w:t xml:space="preserve">W praktyce warto zwrócić uwagę przede wszystkim na dźwięki powtarzalne: ruch uliczny, pracujące urządzenia czy odgłosy z innych pomieszczeń. Możemy się do nich przyzwyczaić i przestać je świadomie zauważać, ale to nie znaczy, że nocne otoczenie jest dla nas komfortowe. Dlatego warto oceniać nie tylko to, co nas wybudza, lecz całe tło akustyczne</w:t>
      </w:r>
      <w:r w:rsidDel="00000000" w:rsidR="00000000" w:rsidRPr="00000000">
        <w:rPr>
          <w:rtl w:val="0"/>
        </w:rPr>
        <w:t xml:space="preserve"> – wyjaśnia Dominik Dziedzic.</w:t>
      </w:r>
    </w:p>
    <w:p w:rsidR="00000000" w:rsidDel="00000000" w:rsidP="00000000" w:rsidRDefault="00000000" w:rsidRPr="00000000" w14:paraId="0000000F">
      <w:pPr>
        <w:jc w:val="both"/>
        <w:rPr/>
      </w:pPr>
      <w:r w:rsidDel="00000000" w:rsidR="00000000" w:rsidRPr="00000000">
        <w:rPr>
          <w:b w:val="1"/>
          <w:bCs w:val="1"/>
          <w:rtl w:val="0"/>
        </w:rPr>
        <w:t xml:space="preserve">Materac i poduszka: czy nadal są dobrze dopasowane?</w:t>
      </w: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Jeśli mimo odpowiedniej ilości snu rano pojawia się dyskomfort, trudno znaleźć wygodną pozycję albo w nocy częściej zmieniamy ułożenie ciała, warto przyjrzeć się także temu, na czym śpimy. </w:t>
      </w:r>
      <w:r w:rsidDel="00000000" w:rsidR="00000000" w:rsidRPr="00000000">
        <w:rPr>
          <w:rtl w:val="0"/>
        </w:rPr>
        <w:t xml:space="preserve">Nie ma jednej zasady, po ilu latach materac trzeba wymienić - ważniejszy jest jego rzeczywisty stan i komfort podczas snu.</w:t>
      </w:r>
      <w:r w:rsidDel="00000000" w:rsidR="00000000" w:rsidRPr="00000000">
        <w:rPr>
          <w:rtl w:val="0"/>
        </w:rPr>
        <w:t xml:space="preserve"> Sama informacja H2, H3 czy H4 również nie powinna przesądzać o wyborze, ponieważ są to oznaczenia stosowane przez producentów, a nie jednolita norma medyczna ani porównywalna skala między markami. Oznaczenie warto traktować jako punkt wyjścia, a nie gotową rekomendację. Znaczenie mają m.in. masa ciała, wzrost, budowa sylwetki, najczęściej przyjmowana pozycja podczas snu oraz indywidualne preferencje. Podobnie jest z poduszką – innego podparcia może potrzebować osoba śpiąca głównie na boku, a innego ktoś, kto większość nocy spędza na plecach.</w:t>
      </w:r>
    </w:p>
    <w:p w:rsidR="00000000" w:rsidDel="00000000" w:rsidP="00000000" w:rsidRDefault="00000000" w:rsidRPr="00000000" w14:paraId="00000011">
      <w:pPr>
        <w:jc w:val="both"/>
        <w:rPr/>
      </w:pPr>
      <w:r w:rsidDel="00000000" w:rsidR="00000000" w:rsidRPr="00000000">
        <w:rPr>
          <w:rtl w:val="0"/>
        </w:rPr>
        <w:t xml:space="preserve">– O materacu więcej mówi jego rzeczywisty stan niż sam czas użytkowania. Trwałe odkształcenia, spadek komfortu czy coraz większa trudność ze znalezieniem wygodnej pozycji to sygnały, których nie powinniśmy ignorować. Podobnie z poduszką – powinna pozwalać wygodnie ułożyć głowę i szyję w pozycji, w której najczęściej śpimy. Nie ma jednego rozwiązania odpowiedniego dla wszystkich – podkreśla ekspert FDM.</w:t>
      </w:r>
      <w:r w:rsidDel="00000000" w:rsidR="00000000" w:rsidRPr="00000000">
        <w:rPr>
          <w:rtl w:val="0"/>
        </w:rPr>
      </w:r>
    </w:p>
    <w:p w:rsidR="00000000" w:rsidDel="00000000" w:rsidP="00000000" w:rsidRDefault="00000000" w:rsidRPr="00000000" w14:paraId="00000012">
      <w:pPr>
        <w:jc w:val="both"/>
        <w:rPr/>
      </w:pPr>
      <w:r w:rsidDel="00000000" w:rsidR="00000000" w:rsidRPr="00000000">
        <w:rPr>
          <w:b w:val="1"/>
          <w:bCs w:val="1"/>
          <w:rtl w:val="0"/>
        </w:rPr>
        <w:t xml:space="preserve">Zmieniaj jedną rzecz, nie całą sypialnię</w:t>
      </w: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Najprostszym sposobem na sprawdzenie, czy warunki w sypialni mają znaczenie, jest wprowadzanie pojedynczych zmian. Jednego wieczoru można dokładniej przewietrzyć pomieszczenie, kolejnego lepiej je zaciemnić, a później wyeliminować źródło powtarzającego się dźwięku. Dzięki temu łatwiej ocenić, czy konkretna zmiana wpływa na komfort zasypiania, liczbę wybudzeń albo samopoczucie po przebudzeniu. </w:t>
      </w:r>
    </w:p>
    <w:p w:rsidR="00000000" w:rsidDel="00000000" w:rsidP="00000000" w:rsidRDefault="00000000" w:rsidRPr="00000000" w14:paraId="00000014">
      <w:pPr>
        <w:jc w:val="both"/>
        <w:rPr/>
      </w:pPr>
      <w:r w:rsidDel="00000000" w:rsidR="00000000" w:rsidRPr="00000000">
        <w:rPr>
          <w:rtl w:val="0"/>
        </w:rPr>
        <w:t xml:space="preserve">Nie każde przewlekłe zmęczenie oznacza jednak, że jego przyczyną jest sypialnia. Problemy ze snem mogą mieć wiele źródeł. Jeśli trudności z zasypianiem, częste wybudzenia lub nadmierna senność utrzymują się przez dłuższy czas i wpływają na codzienne funkcjonowanie, warto skonsultować je z lekarzem lub właściwym specjalistą. Sypialnia nie musi wyglądać jak katalogowe wnętrze, żeby sprzyjała odpoczynkowi. Ważniejsze jest to, czy pozwala ograniczyć bodźce i zapewnia warunki dopasowane do osoby, która w niej śpi. Dlatego, szukając przyczyn niewyspania, warto przyjrzeć się również kilku metrom przestrzeni wokół własnego łóżka.</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sz w:val="16"/>
          <w:szCs w:val="16"/>
        </w:rPr>
      </w:pPr>
      <w:r w:rsidDel="00000000" w:rsidR="00000000" w:rsidRPr="00000000">
        <w:rPr>
          <w:b w:val="1"/>
          <w:bCs w:val="1"/>
          <w:sz w:val="16"/>
          <w:szCs w:val="16"/>
          <w:rtl w:val="0"/>
        </w:rPr>
        <w:t xml:space="preserve">Źródła</w:t>
      </w:r>
      <w:r w:rsidDel="00000000" w:rsidR="00000000" w:rsidRPr="00000000">
        <w:rPr>
          <w:rtl w:val="0"/>
        </w:rPr>
      </w:r>
    </w:p>
    <w:p w:rsidR="00000000" w:rsidDel="00000000" w:rsidP="00000000" w:rsidRDefault="00000000" w:rsidRPr="00000000" w14:paraId="00000017">
      <w:pPr>
        <w:jc w:val="both"/>
        <w:rPr>
          <w:sz w:val="16"/>
          <w:szCs w:val="16"/>
        </w:rPr>
      </w:pPr>
      <w:r w:rsidDel="00000000" w:rsidR="00000000" w:rsidRPr="00000000">
        <w:rPr>
          <w:sz w:val="16"/>
          <w:szCs w:val="16"/>
          <w:rtl w:val="0"/>
        </w:rPr>
        <w:t xml:space="preserve">Lin, X. i wsp., „Association of bedroom particulate matter, sleep quality and next-day physical performance”, Scientific Reports, 2026, 16:7117, DOI: 10.1038/s41598-026-37949-2.</w:t>
      </w:r>
    </w:p>
    <w:p w:rsidR="00000000" w:rsidDel="00000000" w:rsidP="00000000" w:rsidRDefault="00000000" w:rsidRPr="00000000" w14:paraId="00000018">
      <w:pPr>
        <w:jc w:val="both"/>
        <w:rPr>
          <w:sz w:val="16"/>
          <w:szCs w:val="16"/>
        </w:rPr>
      </w:pPr>
      <w:r w:rsidDel="00000000" w:rsidR="00000000" w:rsidRPr="00000000">
        <w:rPr>
          <w:sz w:val="16"/>
          <w:szCs w:val="16"/>
          <w:rtl w:val="0"/>
        </w:rPr>
        <w:t xml:space="preserve">Basner, M. i wsp., badanie eksperymentalne dotyczące wpływu hałasu środowiskowego na strukturę i fragmentację snu, Sleep, 2026, DOI: 10.1093/sleep/zsag032.</w:t>
      </w:r>
    </w:p>
    <w:p w:rsidR="00000000" w:rsidDel="00000000" w:rsidP="00000000" w:rsidRDefault="00000000" w:rsidRPr="00000000" w14:paraId="00000019">
      <w:pPr>
        <w:jc w:val="both"/>
        <w:rPr>
          <w:sz w:val="16"/>
          <w:szCs w:val="16"/>
        </w:rPr>
      </w:pPr>
      <w:r w:rsidDel="00000000" w:rsidR="00000000" w:rsidRPr="00000000">
        <w:rPr>
          <w:sz w:val="16"/>
          <w:szCs w:val="16"/>
          <w:rtl w:val="0"/>
        </w:rPr>
        <w:t xml:space="preserve">UCE Research i ePsycholodzy.pl, „Sen Polaków. Straty dla gospodarki. Edycja 2025”, 2025, badanie CAWI na próbie 1008 dorosłych Polaków w wieku 18–80 lat.</w:t>
      </w:r>
    </w:p>
    <w:p w:rsidR="00000000" w:rsidDel="00000000" w:rsidP="00000000" w:rsidRDefault="00000000" w:rsidRPr="00000000" w14:paraId="0000001A">
      <w:pPr>
        <w:jc w:val="both"/>
        <w:rPr>
          <w:sz w:val="16"/>
          <w:szCs w:val="16"/>
        </w:rPr>
      </w:pPr>
      <w:r w:rsidDel="00000000" w:rsidR="00000000" w:rsidRPr="00000000">
        <w:rPr>
          <w:sz w:val="16"/>
          <w:szCs w:val="16"/>
          <w:rtl w:val="0"/>
        </w:rPr>
        <w:t xml:space="preserve">„The effect of exposure to artificial light at night (ALAN) on sleep disturbance: a systematic review and meta-analysis”, 2026.</w:t>
      </w:r>
    </w:p>
    <w:p w:rsidR="00000000" w:rsidDel="00000000" w:rsidP="00000000" w:rsidRDefault="00000000" w:rsidRPr="00000000" w14:paraId="0000001B">
      <w:pPr>
        <w:jc w:val="both"/>
        <w:rPr>
          <w:sz w:val="16"/>
          <w:szCs w:val="16"/>
        </w:rPr>
      </w:pPr>
      <w:hyperlink r:id="rId7">
        <w:r w:rsidDel="00000000" w:rsidR="00000000" w:rsidRPr="00000000">
          <w:rPr>
            <w:color w:val="1155cc"/>
            <w:sz w:val="16"/>
            <w:szCs w:val="16"/>
            <w:u w:val="single"/>
            <w:rtl w:val="0"/>
          </w:rPr>
          <w:t xml:space="preserve">https://oxfordhealth.nhs.uk/camhs/self-care/sleep/difficulties/bedroom/</w:t>
        </w:r>
      </w:hyperlink>
      <w:r w:rsidDel="00000000" w:rsidR="00000000" w:rsidRPr="00000000">
        <w:rPr>
          <w:sz w:val="16"/>
          <w:szCs w:val="16"/>
          <w:rtl w:val="0"/>
        </w:rPr>
        <w:t xml:space="preserve"> </w:t>
      </w:r>
    </w:p>
    <w:p w:rsidR="00000000" w:rsidDel="00000000" w:rsidP="00000000" w:rsidRDefault="00000000" w:rsidRPr="00000000" w14:paraId="0000001C">
      <w:pPr>
        <w:jc w:val="both"/>
        <w:rPr>
          <w:sz w:val="20"/>
          <w:szCs w:val="2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agwek7">
    <w:name w:val="heading 7"/>
    <w:basedOn w:val="Normalny"/>
    <w:next w:val="Normalny"/>
    <w:link w:val="Nagwek7Znak"/>
    <w:uiPriority w:val="9"/>
    <w:semiHidden w:val="1"/>
    <w:unhideWhenUsed w:val="1"/>
    <w:qFormat w:val="1"/>
    <w:rsid w:val="003F6AC0"/>
    <w:pPr>
      <w:keepNext w:val="1"/>
      <w:keepLines w:val="1"/>
      <w:spacing w:after="0"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3F6AC0"/>
    <w:pPr>
      <w:keepNext w:val="1"/>
      <w:keepLines w:val="1"/>
      <w:spacing w:after="0"/>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3F6AC0"/>
    <w:pPr>
      <w:keepNext w:val="1"/>
      <w:keepLines w:val="1"/>
      <w:spacing w:after="0"/>
      <w:outlineLvl w:val="8"/>
    </w:pPr>
    <w:rPr>
      <w:rFonts w:cstheme="majorBidi" w:eastAsiaTheme="majorEastAsia"/>
      <w:color w:val="272727" w:themeColor="text1" w:themeTint="0000D8"/>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3F6AC0"/>
    <w:rPr>
      <w:rFonts w:asciiTheme="majorHAnsi" w:cstheme="majorBidi" w:eastAsiaTheme="majorEastAsia" w:hAnsiTheme="majorHAnsi"/>
      <w:color w:val="0f4761" w:themeColor="accent1" w:themeShade="0000BF"/>
      <w:sz w:val="40"/>
      <w:szCs w:val="40"/>
    </w:rPr>
  </w:style>
  <w:style w:type="character" w:styleId="Nagwek2Znak" w:customStyle="1">
    <w:name w:val="Nagłówek 2 Znak"/>
    <w:basedOn w:val="Domylnaczcionkaakapitu"/>
    <w:link w:val="Nagwek2"/>
    <w:uiPriority w:val="9"/>
    <w:semiHidden w:val="1"/>
    <w:rsid w:val="003F6AC0"/>
    <w:rPr>
      <w:rFonts w:asciiTheme="majorHAnsi" w:cstheme="majorBidi" w:eastAsiaTheme="majorEastAsia" w:hAnsiTheme="majorHAnsi"/>
      <w:color w:val="0f4761" w:themeColor="accent1" w:themeShade="0000BF"/>
      <w:sz w:val="32"/>
      <w:szCs w:val="32"/>
    </w:rPr>
  </w:style>
  <w:style w:type="character" w:styleId="Nagwek3Znak" w:customStyle="1">
    <w:name w:val="Nagłówek 3 Znak"/>
    <w:basedOn w:val="Domylnaczcionkaakapitu"/>
    <w:link w:val="Nagwek3"/>
    <w:uiPriority w:val="9"/>
    <w:semiHidden w:val="1"/>
    <w:rsid w:val="003F6AC0"/>
    <w:rPr>
      <w:rFonts w:cstheme="majorBidi" w:eastAsiaTheme="majorEastAsia"/>
      <w:color w:val="0f4761" w:themeColor="accent1" w:themeShade="0000BF"/>
      <w:sz w:val="28"/>
      <w:szCs w:val="28"/>
    </w:rPr>
  </w:style>
  <w:style w:type="character" w:styleId="Nagwek4Znak" w:customStyle="1">
    <w:name w:val="Nagłówek 4 Znak"/>
    <w:basedOn w:val="Domylnaczcionkaakapitu"/>
    <w:link w:val="Nagwek4"/>
    <w:uiPriority w:val="9"/>
    <w:semiHidden w:val="1"/>
    <w:rsid w:val="003F6AC0"/>
    <w:rPr>
      <w:rFonts w:cstheme="majorBidi" w:eastAsiaTheme="majorEastAsia"/>
      <w:i w:val="1"/>
      <w:iCs w:val="1"/>
      <w:color w:val="0f4761" w:themeColor="accent1" w:themeShade="0000BF"/>
    </w:rPr>
  </w:style>
  <w:style w:type="character" w:styleId="Nagwek5Znak" w:customStyle="1">
    <w:name w:val="Nagłówek 5 Znak"/>
    <w:basedOn w:val="Domylnaczcionkaakapitu"/>
    <w:link w:val="Nagwek5"/>
    <w:uiPriority w:val="9"/>
    <w:semiHidden w:val="1"/>
    <w:rsid w:val="003F6AC0"/>
    <w:rPr>
      <w:rFonts w:cstheme="majorBidi" w:eastAsiaTheme="majorEastAsia"/>
      <w:color w:val="0f4761" w:themeColor="accent1" w:themeShade="0000BF"/>
    </w:rPr>
  </w:style>
  <w:style w:type="character" w:styleId="Nagwek6Znak" w:customStyle="1">
    <w:name w:val="Nagłówek 6 Znak"/>
    <w:basedOn w:val="Domylnaczcionkaakapitu"/>
    <w:link w:val="Nagwek6"/>
    <w:uiPriority w:val="9"/>
    <w:semiHidden w:val="1"/>
    <w:rsid w:val="003F6AC0"/>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3F6AC0"/>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3F6AC0"/>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3F6AC0"/>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3F6AC0"/>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3F6AC0"/>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3F6AC0"/>
    <w:pPr>
      <w:spacing w:before="160"/>
      <w:jc w:val="center"/>
    </w:pPr>
    <w:rPr>
      <w:i w:val="1"/>
      <w:iCs w:val="1"/>
      <w:color w:val="404040" w:themeColor="text1" w:themeTint="0000BF"/>
    </w:rPr>
  </w:style>
  <w:style w:type="character" w:styleId="CytatZnak" w:customStyle="1">
    <w:name w:val="Cytat Znak"/>
    <w:basedOn w:val="Domylnaczcionkaakapitu"/>
    <w:link w:val="Cytat"/>
    <w:uiPriority w:val="29"/>
    <w:rsid w:val="003F6AC0"/>
    <w:rPr>
      <w:i w:val="1"/>
      <w:iCs w:val="1"/>
      <w:color w:val="404040" w:themeColor="text1" w:themeTint="0000BF"/>
    </w:rPr>
  </w:style>
  <w:style w:type="paragraph" w:styleId="Akapitzlist">
    <w:name w:val="List Paragraph"/>
    <w:basedOn w:val="Normalny"/>
    <w:uiPriority w:val="34"/>
    <w:qFormat w:val="1"/>
    <w:rsid w:val="003F6AC0"/>
    <w:pPr>
      <w:ind w:left="720"/>
      <w:contextualSpacing w:val="1"/>
    </w:pPr>
  </w:style>
  <w:style w:type="character" w:styleId="Wyrnienieintensywne">
    <w:name w:val="Intense Emphasis"/>
    <w:basedOn w:val="Domylnaczcionkaakapitu"/>
    <w:uiPriority w:val="21"/>
    <w:qFormat w:val="1"/>
    <w:rsid w:val="003F6AC0"/>
    <w:rPr>
      <w:i w:val="1"/>
      <w:iCs w:val="1"/>
      <w:color w:val="0f4761" w:themeColor="accent1" w:themeShade="0000BF"/>
    </w:rPr>
  </w:style>
  <w:style w:type="paragraph" w:styleId="Cytatintensywny">
    <w:name w:val="Intense Quote"/>
    <w:basedOn w:val="Normalny"/>
    <w:next w:val="Normalny"/>
    <w:link w:val="CytatintensywnyZnak"/>
    <w:uiPriority w:val="30"/>
    <w:qFormat w:val="1"/>
    <w:rsid w:val="003F6AC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ytatintensywnyZnak" w:customStyle="1">
    <w:name w:val="Cytat intensywny Znak"/>
    <w:basedOn w:val="Domylnaczcionkaakapitu"/>
    <w:link w:val="Cytatintensywny"/>
    <w:uiPriority w:val="30"/>
    <w:rsid w:val="003F6AC0"/>
    <w:rPr>
      <w:i w:val="1"/>
      <w:iCs w:val="1"/>
      <w:color w:val="0f4761" w:themeColor="accent1" w:themeShade="0000BF"/>
    </w:rPr>
  </w:style>
  <w:style w:type="character" w:styleId="Odwoanieintensywne">
    <w:name w:val="Intense Reference"/>
    <w:basedOn w:val="Domylnaczcionkaakapitu"/>
    <w:uiPriority w:val="32"/>
    <w:qFormat w:val="1"/>
    <w:rsid w:val="003F6AC0"/>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xfordhealth.nhs.uk/camhs/self-care/sleep/difficulties/bedro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rw17WkBtBSlOFjhsOw6M3BM+eA==">CgMxLjA4AGo1ChRzdWdnZXN0LmRueHFiazNxMGNhZxIdYWdwLnB1YmxpY3JlbGF0aW9ucyBTdMSZcGllxYRqNQoUc3VnZ2VzdC41b2lrbGczZHhvbTUSHWFncC5wdWJsaWNyZWxhdGlvbnMgU3TEmXBpZcWEajUKFHN1Z2dlc3Qub3c1bTBueHN0MXQxEh1hZ3AucHVibGljcmVsYXRpb25zIFN0xJlwaWXFhGo1ChRzdWdnZXN0LjZ5ZGR0dHltbnZqaRIdYWdwLnB1YmxpY3JlbGF0aW9ucyBTdMSZcGllxYRyITFEZUlrakFEUmVNQ3ZGbC1EU1VIRXBHdnZPUlBhUDVU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2026-08-25T12:02:00Z</dcterms:created>
  <dc:creator>Ewa Grzelka</dc:creator>
</cp:coreProperties>
</file>