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F176F" w14:textId="5E65D156" w:rsidR="00285D47" w:rsidRPr="00CA765D" w:rsidRDefault="00000000" w:rsidP="00CA765D">
      <w:pPr>
        <w:pStyle w:val="Nagwek1"/>
        <w:spacing w:before="0" w:line="360" w:lineRule="auto"/>
        <w:rPr>
          <w:rFonts w:ascii="Lato" w:hAnsi="Lato"/>
          <w:szCs w:val="32"/>
        </w:rPr>
      </w:pPr>
      <w:r w:rsidRPr="00CA765D">
        <w:rPr>
          <w:rFonts w:ascii="Lato" w:hAnsi="Lato"/>
          <w:szCs w:val="32"/>
        </w:rPr>
        <w:t xml:space="preserve">Z </w:t>
      </w:r>
      <w:r w:rsidR="00E51093" w:rsidRPr="00CA765D">
        <w:rPr>
          <w:rFonts w:ascii="Lato" w:hAnsi="Lato"/>
          <w:szCs w:val="32"/>
        </w:rPr>
        <w:t>szacunkiem</w:t>
      </w:r>
      <w:r w:rsidRPr="00CA765D">
        <w:rPr>
          <w:rFonts w:ascii="Lato" w:hAnsi="Lato"/>
          <w:szCs w:val="32"/>
        </w:rPr>
        <w:t xml:space="preserve"> do natury – poznaj 3 najmodniejsze style z zastosowaniem żaluzji drewnianych</w:t>
      </w:r>
    </w:p>
    <w:p w14:paraId="15D30818" w14:textId="77777777" w:rsidR="00285D47" w:rsidRPr="00CA765D" w:rsidRDefault="00285D47" w:rsidP="00CA765D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5BEA437A" w14:textId="77777777" w:rsidR="00285D47" w:rsidRPr="00CA765D" w:rsidRDefault="00000000" w:rsidP="00CA765D">
      <w:pPr>
        <w:pStyle w:val="Standard"/>
        <w:spacing w:line="360" w:lineRule="auto"/>
        <w:jc w:val="both"/>
        <w:rPr>
          <w:rFonts w:ascii="Lato" w:hAnsi="Lato" w:cs="Calibri"/>
        </w:rPr>
      </w:pPr>
      <w:r w:rsidRPr="00CA765D">
        <w:rPr>
          <w:rFonts w:ascii="Lato" w:hAnsi="Lato" w:cs="Calibri"/>
        </w:rPr>
        <w:t>Żaluzje drewniane to najbardziej uniwersalny rodzaj osłon okiennych. Lamele nadają wnętrzom przytulności, szlachetności i harmonii, a światło przenikające między nimi buduje niepowtarzalny klimat. Nic więc dziwnego, że tego typu osłony idealnie wpisały się w najmodniejsze trendy wnętrzarskie tego sezonu, charakteryzujące się szacunkiem dla natury i powrotem do korzeni.</w:t>
      </w:r>
    </w:p>
    <w:p w14:paraId="452B9974" w14:textId="77777777" w:rsidR="00285D47" w:rsidRPr="00CA765D" w:rsidRDefault="00285D47" w:rsidP="00CA765D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34AAD3D4" w14:textId="77777777" w:rsidR="00285D47" w:rsidRPr="00CA765D" w:rsidRDefault="00000000" w:rsidP="00CA765D">
      <w:pPr>
        <w:pStyle w:val="Nagwek2"/>
        <w:spacing w:before="0" w:line="360" w:lineRule="auto"/>
        <w:rPr>
          <w:rFonts w:ascii="Lato" w:hAnsi="Lato"/>
        </w:rPr>
      </w:pPr>
      <w:r w:rsidRPr="00CA765D">
        <w:rPr>
          <w:rFonts w:ascii="Lato" w:hAnsi="Lato"/>
        </w:rPr>
        <w:t>Japandi – harmonia i przytulność</w:t>
      </w:r>
    </w:p>
    <w:p w14:paraId="188D39F2" w14:textId="77777777" w:rsidR="00285D47" w:rsidRPr="00CA765D" w:rsidRDefault="00285D47" w:rsidP="00CA765D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7CF4A8CA" w14:textId="77777777" w:rsidR="00285D47" w:rsidRPr="00CA765D" w:rsidRDefault="00000000" w:rsidP="00CA765D">
      <w:pPr>
        <w:pStyle w:val="Standard"/>
        <w:spacing w:line="360" w:lineRule="auto"/>
        <w:jc w:val="both"/>
        <w:rPr>
          <w:rFonts w:ascii="Lato" w:hAnsi="Lato" w:cs="Calibri"/>
        </w:rPr>
      </w:pPr>
      <w:r w:rsidRPr="00CA765D">
        <w:rPr>
          <w:rFonts w:ascii="Lato" w:hAnsi="Lato" w:cs="Calibri"/>
        </w:rPr>
        <w:t>Polacy pokochali połączenie japońskiego minimalizmu i skandynawskiej przytulności. Spokojne, wyważone i harmonijne wnętrza, choć niezwykle proste i ascetyczne, sprawiają wrażenie przytulnych i kojących. Styl japandi charakteryzuje przede wszystkim stonowana kolorystyka i niewielka ilość dekoracji. Zainspirowany został japońską filozofią „wabi-sabi”, polegającą na szacunku dla tradycyjnego rzemiosła i naturalnego procesu starzenia się materiałów. Nic dziwnego, że odnajdywanie piękna w niedoskonałości zachwyciło architektów i stylistów wnętrz.</w:t>
      </w:r>
    </w:p>
    <w:p w14:paraId="50FC5035" w14:textId="77777777" w:rsidR="00285D47" w:rsidRPr="00CA765D" w:rsidRDefault="00285D47" w:rsidP="00CA765D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7A9DE0C9" w14:textId="403740C5" w:rsidR="00285D47" w:rsidRPr="00CA765D" w:rsidRDefault="00000000" w:rsidP="00CA765D">
      <w:pPr>
        <w:pStyle w:val="Standard"/>
        <w:numPr>
          <w:ilvl w:val="0"/>
          <w:numId w:val="1"/>
        </w:numPr>
        <w:spacing w:line="360" w:lineRule="auto"/>
        <w:jc w:val="both"/>
        <w:rPr>
          <w:rFonts w:ascii="Lato" w:hAnsi="Lato" w:cs="Calibri"/>
          <w:i/>
          <w:iCs/>
        </w:rPr>
      </w:pPr>
      <w:r w:rsidRPr="00CA765D">
        <w:rPr>
          <w:rFonts w:ascii="Lato" w:hAnsi="Lato" w:cs="Calibri"/>
          <w:i/>
          <w:iCs/>
        </w:rPr>
        <w:t>Aranżacja wnętrza w stylu japandi jest przemyślana w każdym szczególe. Wszystkie meble i dodatki wykonane są z naturalnych materiałów inspirowanych przyrodą, dlatego doskonale uzupełniają je żaluzje drewniane wykonane z azjatyckiego drewna basswood</w:t>
      </w:r>
      <w:r w:rsidRPr="00CA765D">
        <w:rPr>
          <w:rFonts w:ascii="Lato" w:hAnsi="Lato" w:cs="Calibri"/>
        </w:rPr>
        <w:t xml:space="preserve"> – podkreśla </w:t>
      </w:r>
      <w:r w:rsidR="006B6784" w:rsidRPr="00CA765D">
        <w:rPr>
          <w:rFonts w:ascii="Lato" w:hAnsi="Lato" w:cs="Calibri"/>
        </w:rPr>
        <w:t>Agnieszka Laskowska, Product Manager w firmie</w:t>
      </w:r>
      <w:r w:rsidRPr="00CA765D">
        <w:rPr>
          <w:rFonts w:ascii="Lato" w:hAnsi="Lato" w:cs="Calibri"/>
        </w:rPr>
        <w:t xml:space="preserve"> ANWIS. - </w:t>
      </w:r>
      <w:r w:rsidRPr="00CA765D">
        <w:rPr>
          <w:rFonts w:ascii="Lato" w:hAnsi="Lato" w:cs="Calibri"/>
          <w:i/>
          <w:iCs/>
        </w:rPr>
        <w:t>Ten rodzaj materiału odznacza się subtelną teksturą o delikatnym, prawie niewidocznym wzorze. Skutecznie chroni przed słońce</w:t>
      </w:r>
      <w:r w:rsidR="0096210C" w:rsidRPr="00CA765D">
        <w:rPr>
          <w:rFonts w:ascii="Lato" w:hAnsi="Lato" w:cs="Calibri"/>
          <w:i/>
          <w:iCs/>
        </w:rPr>
        <w:t>m</w:t>
      </w:r>
      <w:r w:rsidRPr="00CA765D">
        <w:rPr>
          <w:rFonts w:ascii="Lato" w:hAnsi="Lato" w:cs="Calibri"/>
          <w:i/>
          <w:iCs/>
        </w:rPr>
        <w:t xml:space="preserve"> oraz pozwala uzyskać precyzyjną regulację ilości światła przenikającego do wnętrza.</w:t>
      </w:r>
    </w:p>
    <w:p w14:paraId="15C56F91" w14:textId="77777777" w:rsidR="00285D47" w:rsidRPr="00CA765D" w:rsidRDefault="00285D47" w:rsidP="00CA765D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5255BA8F" w14:textId="77777777" w:rsidR="00285D47" w:rsidRPr="00CA765D" w:rsidRDefault="00000000" w:rsidP="00CA765D">
      <w:pPr>
        <w:pStyle w:val="Standard"/>
        <w:spacing w:line="360" w:lineRule="auto"/>
        <w:jc w:val="both"/>
        <w:rPr>
          <w:rFonts w:ascii="Lato" w:hAnsi="Lato" w:cs="Calibri"/>
        </w:rPr>
      </w:pPr>
      <w:r w:rsidRPr="00CA765D">
        <w:rPr>
          <w:rFonts w:ascii="Lato" w:hAnsi="Lato" w:cs="Calibri"/>
        </w:rPr>
        <w:t xml:space="preserve">Nastrojowe oświetlenie, szlachetne i naturalne materiały oraz oszczędność form stanowią kwintesencję japońskiego opanowania i skandynawskiej przytulności. We wnętrzach w stylu </w:t>
      </w:r>
      <w:r w:rsidRPr="00CA765D">
        <w:rPr>
          <w:rFonts w:ascii="Lato" w:hAnsi="Lato" w:cs="Calibri"/>
        </w:rPr>
        <w:lastRenderedPageBreak/>
        <w:t>japandi króluje harmonia, funkcjonalność i minimalizm. Stanowią idealną odskocznię od codzienności przepełnionej różnego rodzaju bodźcami wizualnymi. Dominują w nich stonowane barwy – biel, beże, jasne brązy i ciepłe szarości. Wypełniają je lekkie meble, ażurowe przesłony, miękkie materiały oraz inspirowane naturą dekoracje z bambusa, rattanu i papieru. To wszystko sprawia, że dom zaczyna przypominać prawdziwą świątynię spokoju i kojącą oazę</w:t>
      </w:r>
      <w:r w:rsidR="0096210C" w:rsidRPr="00CA765D">
        <w:rPr>
          <w:rFonts w:ascii="Lato" w:hAnsi="Lato" w:cs="Calibri"/>
        </w:rPr>
        <w:t xml:space="preserve"> nawet jeśli znajduje się </w:t>
      </w:r>
      <w:r w:rsidRPr="00CA765D">
        <w:rPr>
          <w:rFonts w:ascii="Lato" w:hAnsi="Lato" w:cs="Calibri"/>
        </w:rPr>
        <w:t>w samym sercu metropolii.</w:t>
      </w:r>
    </w:p>
    <w:p w14:paraId="3DE2D239" w14:textId="77777777" w:rsidR="00285D47" w:rsidRPr="00CA765D" w:rsidRDefault="00285D47" w:rsidP="00CA765D">
      <w:pPr>
        <w:pStyle w:val="Nagwek2"/>
        <w:spacing w:before="0" w:line="360" w:lineRule="auto"/>
        <w:rPr>
          <w:rFonts w:ascii="Lato" w:hAnsi="Lato"/>
        </w:rPr>
      </w:pPr>
    </w:p>
    <w:p w14:paraId="41A7991E" w14:textId="77777777" w:rsidR="00285D47" w:rsidRPr="00CA765D" w:rsidRDefault="00000000" w:rsidP="00CA765D">
      <w:pPr>
        <w:pStyle w:val="Nagwek2"/>
        <w:spacing w:before="0" w:line="360" w:lineRule="auto"/>
        <w:rPr>
          <w:rFonts w:ascii="Lato" w:hAnsi="Lato"/>
        </w:rPr>
      </w:pPr>
      <w:r w:rsidRPr="00CA765D">
        <w:rPr>
          <w:rFonts w:ascii="Lato" w:hAnsi="Lato"/>
        </w:rPr>
        <w:t>Skandynawskie boho – wygoda i fantazja</w:t>
      </w:r>
    </w:p>
    <w:p w14:paraId="55A9E784" w14:textId="77777777" w:rsidR="00285D47" w:rsidRPr="00CA765D" w:rsidRDefault="00285D47" w:rsidP="00CA765D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7223A810" w14:textId="77777777" w:rsidR="00285D47" w:rsidRPr="00CA765D" w:rsidRDefault="00000000" w:rsidP="00CA765D">
      <w:pPr>
        <w:pStyle w:val="Standard"/>
        <w:spacing w:line="360" w:lineRule="auto"/>
        <w:jc w:val="both"/>
        <w:rPr>
          <w:rFonts w:ascii="Lato" w:hAnsi="Lato" w:cs="Calibri"/>
        </w:rPr>
      </w:pPr>
      <w:r w:rsidRPr="00CA765D">
        <w:rPr>
          <w:rFonts w:ascii="Lato" w:hAnsi="Lato" w:cs="Calibri"/>
        </w:rPr>
        <w:t xml:space="preserve">Zamiłowanie do natury oraz szacunek do tradycyjnego rękodzieła sprawiły, że w najnowszych trendach wnętrzarskich zagościł nowy styl, będący połączeniem skandynawskiej przytulności i funkcjonalności z fantazyjnymi wykończeniami w stylu boho. Bazę stanowi stonowana kolorystyka, którą uzupełniają bardziej swobodne i nietypowe dekoracje – tkaniny i makramy ścienne, łapacze snów, etniczne </w:t>
      </w:r>
      <w:r w:rsidR="0096210C" w:rsidRPr="00CA765D">
        <w:rPr>
          <w:rFonts w:ascii="Lato" w:hAnsi="Lato" w:cs="Calibri"/>
        </w:rPr>
        <w:t>dywany</w:t>
      </w:r>
      <w:r w:rsidRPr="00CA765D">
        <w:rPr>
          <w:rFonts w:ascii="Lato" w:hAnsi="Lato" w:cs="Calibri"/>
        </w:rPr>
        <w:t xml:space="preserve"> czy abażury wykonane z egzotycznych traw. Podstawą jest jasne, ciepłe drewno, często </w:t>
      </w:r>
      <w:r w:rsidR="0096210C" w:rsidRPr="00CA765D">
        <w:rPr>
          <w:rFonts w:ascii="Lato" w:hAnsi="Lato" w:cs="Calibri"/>
        </w:rPr>
        <w:t>specjalnie</w:t>
      </w:r>
      <w:r w:rsidRPr="00CA765D">
        <w:rPr>
          <w:rFonts w:ascii="Lato" w:hAnsi="Lato" w:cs="Calibri"/>
        </w:rPr>
        <w:t xml:space="preserve"> postarzane.</w:t>
      </w:r>
    </w:p>
    <w:p w14:paraId="5CF36A58" w14:textId="77777777" w:rsidR="00285D47" w:rsidRPr="00CA765D" w:rsidRDefault="00285D47" w:rsidP="00CA765D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0143879E" w14:textId="77777777" w:rsidR="00285D47" w:rsidRPr="00CA765D" w:rsidRDefault="00000000" w:rsidP="00CA765D">
      <w:pPr>
        <w:pStyle w:val="Standard"/>
        <w:spacing w:line="360" w:lineRule="auto"/>
        <w:jc w:val="both"/>
        <w:rPr>
          <w:rFonts w:ascii="Lato" w:hAnsi="Lato" w:cs="Calibri"/>
        </w:rPr>
      </w:pPr>
      <w:r w:rsidRPr="00CA765D">
        <w:rPr>
          <w:rFonts w:ascii="Lato" w:hAnsi="Lato" w:cs="Calibri"/>
        </w:rPr>
        <w:t>Styl „scandi boho”, w odróżnieniu od doskonale już znanego, minimalistycznego stylu skandynawskiego</w:t>
      </w:r>
      <w:r w:rsidR="0096210C" w:rsidRPr="00CA765D">
        <w:rPr>
          <w:rFonts w:ascii="Lato" w:hAnsi="Lato" w:cs="Calibri"/>
        </w:rPr>
        <w:t>,</w:t>
      </w:r>
      <w:r w:rsidRPr="00CA765D">
        <w:rPr>
          <w:rFonts w:ascii="Lato" w:hAnsi="Lato" w:cs="Calibri"/>
        </w:rPr>
        <w:t xml:space="preserve"> wyróżnia swoisty przepych, mi</w:t>
      </w:r>
      <w:r w:rsidR="0096210C" w:rsidRPr="00CA765D">
        <w:rPr>
          <w:rFonts w:ascii="Lato" w:hAnsi="Lato" w:cs="Calibri"/>
        </w:rPr>
        <w:t>x</w:t>
      </w:r>
      <w:r w:rsidRPr="00CA765D">
        <w:rPr>
          <w:rFonts w:ascii="Lato" w:hAnsi="Lato" w:cs="Calibri"/>
        </w:rPr>
        <w:t xml:space="preserve"> deseni i faktur oraz szacunek do multikulturowości. Takie połączenie brzmi zaskakująco, ale wbrew pozorom daje przyjemne uczucie wytchnienia, odpoczynku i wszechogarniającej pozytywnej energii.</w:t>
      </w:r>
      <w:r w:rsidR="0096210C" w:rsidRPr="00CA765D">
        <w:rPr>
          <w:rFonts w:ascii="Lato" w:hAnsi="Lato" w:cs="Calibri"/>
        </w:rPr>
        <w:t xml:space="preserve"> Jakie żaluzje drewniane najlepiej sprawdzą się w tym przypadku?</w:t>
      </w:r>
    </w:p>
    <w:p w14:paraId="16B65D1E" w14:textId="77777777" w:rsidR="00285D47" w:rsidRPr="00CA765D" w:rsidRDefault="00285D47" w:rsidP="00CA765D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6D1EFB86" w14:textId="1E07B55A" w:rsidR="00285D47" w:rsidRPr="00CA765D" w:rsidRDefault="00000000" w:rsidP="00CA765D">
      <w:pPr>
        <w:pStyle w:val="Standard"/>
        <w:numPr>
          <w:ilvl w:val="0"/>
          <w:numId w:val="2"/>
        </w:numPr>
        <w:spacing w:line="360" w:lineRule="auto"/>
        <w:jc w:val="both"/>
        <w:rPr>
          <w:rFonts w:ascii="Lato" w:hAnsi="Lato" w:cs="Calibri"/>
        </w:rPr>
      </w:pPr>
      <w:r w:rsidRPr="00CA765D">
        <w:rPr>
          <w:rFonts w:ascii="Lato" w:hAnsi="Lato" w:cs="Calibri"/>
          <w:i/>
          <w:iCs/>
        </w:rPr>
        <w:t>Żaluzje drewniane wykonane z drewna abachi mogą całkowicie odmienić wystrój wnętrza. Drewno z widoczną fakturą nadaje wnętrzom oryginalnego charakteru oraz poczucia głębi i intymności</w:t>
      </w:r>
      <w:r w:rsidRPr="00CA765D">
        <w:rPr>
          <w:rFonts w:ascii="Lato" w:hAnsi="Lato" w:cs="Calibri"/>
        </w:rPr>
        <w:t xml:space="preserve"> – </w:t>
      </w:r>
      <w:r w:rsidR="00DA72F2" w:rsidRPr="00CA765D">
        <w:rPr>
          <w:rFonts w:ascii="Lato" w:hAnsi="Lato" w:cs="Calibri"/>
        </w:rPr>
        <w:t>dodaje Agnieksza Laskowska</w:t>
      </w:r>
      <w:r w:rsidRPr="00CA765D">
        <w:rPr>
          <w:rFonts w:ascii="Lato" w:hAnsi="Lato" w:cs="Calibri"/>
        </w:rPr>
        <w:t xml:space="preserve">. - </w:t>
      </w:r>
      <w:r w:rsidRPr="00CA765D">
        <w:rPr>
          <w:rFonts w:ascii="Lato" w:hAnsi="Lato" w:cs="Calibri"/>
          <w:i/>
          <w:iCs/>
        </w:rPr>
        <w:t>Żaluzje drewniane są doskonałym izolatorem temperatury. Mogą być montowane zarówno do ramy okiennej, jaki i do ściany lub sufitu. Ze względu na swoją wyjątkową stabilność mogą być instalowane także przy dużych przeszkleniach, nawet do szerokości 360 cm</w:t>
      </w:r>
      <w:r w:rsidRPr="00CA765D">
        <w:rPr>
          <w:rFonts w:ascii="Lato" w:hAnsi="Lato" w:cs="Calibri"/>
        </w:rPr>
        <w:t>.</w:t>
      </w:r>
    </w:p>
    <w:p w14:paraId="58A42ECA" w14:textId="77777777" w:rsidR="00285D47" w:rsidRPr="00CA765D" w:rsidRDefault="00285D47" w:rsidP="00CA765D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2DA3DB38" w14:textId="34F5DD4D" w:rsidR="00285D47" w:rsidRPr="00CA765D" w:rsidRDefault="00000000" w:rsidP="00CA765D">
      <w:pPr>
        <w:pStyle w:val="Nagwek2"/>
        <w:spacing w:before="0" w:line="360" w:lineRule="auto"/>
        <w:rPr>
          <w:rFonts w:ascii="Lato" w:hAnsi="Lato"/>
        </w:rPr>
      </w:pPr>
      <w:r w:rsidRPr="00CA765D">
        <w:rPr>
          <w:rFonts w:ascii="Lato" w:hAnsi="Lato"/>
        </w:rPr>
        <w:lastRenderedPageBreak/>
        <w:t>Modern farmhouse</w:t>
      </w:r>
      <w:r w:rsidR="00362A1D" w:rsidRPr="00CA765D">
        <w:rPr>
          <w:rFonts w:ascii="Lato" w:hAnsi="Lato"/>
        </w:rPr>
        <w:t xml:space="preserve"> czyli</w:t>
      </w:r>
      <w:r w:rsidRPr="00CA765D">
        <w:rPr>
          <w:rFonts w:ascii="Lato" w:hAnsi="Lato"/>
        </w:rPr>
        <w:t xml:space="preserve"> sielsko i subteln</w:t>
      </w:r>
      <w:r w:rsidR="00362A1D" w:rsidRPr="00CA765D">
        <w:rPr>
          <w:rFonts w:ascii="Lato" w:hAnsi="Lato"/>
        </w:rPr>
        <w:t>ie</w:t>
      </w:r>
    </w:p>
    <w:p w14:paraId="021DB309" w14:textId="77777777" w:rsidR="00285D47" w:rsidRPr="00CA765D" w:rsidRDefault="00285D47" w:rsidP="00CA765D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486A22E1" w14:textId="77777777" w:rsidR="00285D47" w:rsidRPr="00CA765D" w:rsidRDefault="00362A1D" w:rsidP="00CA765D">
      <w:pPr>
        <w:pStyle w:val="Standard"/>
        <w:spacing w:line="360" w:lineRule="auto"/>
        <w:jc w:val="both"/>
        <w:rPr>
          <w:rFonts w:ascii="Lato" w:hAnsi="Lato" w:cs="Calibri"/>
        </w:rPr>
      </w:pPr>
      <w:r w:rsidRPr="00CA765D">
        <w:rPr>
          <w:rFonts w:ascii="Lato" w:hAnsi="Lato" w:cs="Calibri"/>
        </w:rPr>
        <w:t>Wielu mieszkańców miast marzy o wypoczynku w przytulnym domku na wsi. Trend ten postanowili wykorzystać także architekci wnętrz, promując nowy styl łączący nowoczesność i tradycję. Charakteryzuje go szacunek do tradycyjnych materiałów wykończeniowych i lokalnego rzemiosła. Styl ten doskonale wpisuje się także w trend bazowania na naturalnych, ekologicznych materiałach, takich jak drewno, kamień czy cegła.</w:t>
      </w:r>
    </w:p>
    <w:p w14:paraId="2AC8FDF0" w14:textId="77777777" w:rsidR="00285D47" w:rsidRPr="00CA765D" w:rsidRDefault="00285D47" w:rsidP="00CA765D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7BC2B5C1" w14:textId="77777777" w:rsidR="00285D47" w:rsidRPr="00CA765D" w:rsidRDefault="00000000" w:rsidP="00CA765D">
      <w:pPr>
        <w:pStyle w:val="Standard"/>
        <w:spacing w:line="360" w:lineRule="auto"/>
        <w:jc w:val="both"/>
        <w:rPr>
          <w:rFonts w:ascii="Lato" w:hAnsi="Lato" w:cs="Calibri"/>
        </w:rPr>
      </w:pPr>
      <w:r w:rsidRPr="00CA765D">
        <w:rPr>
          <w:rFonts w:ascii="Lato" w:hAnsi="Lato" w:cs="Calibri"/>
        </w:rPr>
        <w:t xml:space="preserve">Wnętrza w nowoczesnym, ale sielskim stylu </w:t>
      </w:r>
      <w:r w:rsidR="00362A1D" w:rsidRPr="00CA765D">
        <w:rPr>
          <w:rFonts w:ascii="Lato" w:hAnsi="Lato" w:cs="Calibri"/>
        </w:rPr>
        <w:t xml:space="preserve">modern farmhouse, bo o nim mowa, </w:t>
      </w:r>
      <w:r w:rsidRPr="00CA765D">
        <w:rPr>
          <w:rFonts w:ascii="Lato" w:hAnsi="Lato" w:cs="Calibri"/>
        </w:rPr>
        <w:t>wypełnione są rodzinnymi pamiątkami. Styl ten doskonale sprawdza się w aranżacji kuchni, która stanowi serce domu i często jest miejscem styku wielu pokoleń. Bazę dla rodzinnych pamiątek stanowią białe lub delikatnie pastelowe ściany oraz meble z bielonego drewna z delikatnie frezowanymi frontami. Ta subtelna i neutralna paleta barw jest idealnym tłem dla rożnego rodzaju dodatków inspirowanych naturą.</w:t>
      </w:r>
    </w:p>
    <w:p w14:paraId="77C39795" w14:textId="77777777" w:rsidR="00285D47" w:rsidRPr="00CA765D" w:rsidRDefault="00285D47" w:rsidP="00CA765D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259B33AE" w14:textId="724C1DD6" w:rsidR="00362A1D" w:rsidRPr="00CA765D" w:rsidRDefault="00362A1D" w:rsidP="00CA765D">
      <w:pPr>
        <w:pStyle w:val="Standard"/>
        <w:numPr>
          <w:ilvl w:val="0"/>
          <w:numId w:val="3"/>
        </w:numPr>
        <w:spacing w:line="360" w:lineRule="auto"/>
        <w:jc w:val="both"/>
        <w:rPr>
          <w:rFonts w:ascii="Lato" w:hAnsi="Lato" w:cs="Calibri"/>
        </w:rPr>
      </w:pPr>
      <w:r w:rsidRPr="00CA765D">
        <w:rPr>
          <w:rFonts w:ascii="Lato" w:hAnsi="Lato" w:cs="Calibri"/>
          <w:i/>
          <w:iCs/>
        </w:rPr>
        <w:t xml:space="preserve">Drewniane lamele okienne </w:t>
      </w:r>
      <w:r w:rsidR="00DA72F2" w:rsidRPr="00CA765D">
        <w:rPr>
          <w:rFonts w:ascii="Lato" w:hAnsi="Lato" w:cs="Calibri"/>
          <w:i/>
          <w:iCs/>
        </w:rPr>
        <w:t>dostępne są w szerokiej kolorystyce barw ziemi</w:t>
      </w:r>
      <w:r w:rsidRPr="00CA765D">
        <w:rPr>
          <w:rFonts w:ascii="Lato" w:hAnsi="Lato" w:cs="Calibri"/>
          <w:i/>
          <w:iCs/>
        </w:rPr>
        <w:t>. Do dyspozycji mamy lamele o szerokości od 25 mm do nawet 70 mm, co pozwala na uzyskanie ciekawe efektu zarówno przy niewielkich oknach, jak i dużych przeszkleniach</w:t>
      </w:r>
      <w:r w:rsidRPr="00CA765D">
        <w:rPr>
          <w:rFonts w:ascii="Lato" w:hAnsi="Lato" w:cs="Calibri"/>
        </w:rPr>
        <w:t xml:space="preserve"> – zauważa </w:t>
      </w:r>
      <w:r w:rsidR="00CA765D">
        <w:rPr>
          <w:rFonts w:ascii="Lato" w:hAnsi="Lato" w:cs="Calibri"/>
        </w:rPr>
        <w:t>ekspertka marki</w:t>
      </w:r>
      <w:r w:rsidRPr="00CA765D">
        <w:rPr>
          <w:rFonts w:ascii="Lato" w:hAnsi="Lato" w:cs="Calibri"/>
        </w:rPr>
        <w:t xml:space="preserve"> ANWIS. </w:t>
      </w:r>
    </w:p>
    <w:p w14:paraId="4E1A5A20" w14:textId="77777777" w:rsidR="00362A1D" w:rsidRPr="00CA765D" w:rsidRDefault="00362A1D" w:rsidP="00CA765D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64005524" w14:textId="77777777" w:rsidR="00285D47" w:rsidRDefault="00362A1D" w:rsidP="00CA765D">
      <w:pPr>
        <w:pStyle w:val="Standard"/>
        <w:spacing w:line="360" w:lineRule="auto"/>
        <w:jc w:val="both"/>
        <w:rPr>
          <w:rFonts w:ascii="Lato" w:hAnsi="Lato" w:cs="Calibri"/>
        </w:rPr>
      </w:pPr>
      <w:r w:rsidRPr="00CA765D">
        <w:rPr>
          <w:rFonts w:ascii="Lato" w:hAnsi="Lato" w:cs="Calibri"/>
        </w:rPr>
        <w:t>A jak wygląda utrzymanie żaluzji w drewnianych w czystości? Wbrew pozorom nie jest skomplikowane. Do codziennej pielęgnacji wystarczy ściereczka z mikrofibry. Równie praktycznym rozwiązaniem jest dedykowana końcówka odkurzacza. Z kolei większe zabrudzenia możemy usuwać ściereczkami nasączonymi płynem do czyszczenia drewna.</w:t>
      </w:r>
    </w:p>
    <w:p w14:paraId="4CDF3E25" w14:textId="77777777" w:rsidR="00CA765D" w:rsidRDefault="00CA765D" w:rsidP="00CA765D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48A04422" w14:textId="77777777" w:rsidR="00CA765D" w:rsidRPr="00070A12" w:rsidRDefault="00CA765D" w:rsidP="00CA765D">
      <w:pPr>
        <w:spacing w:line="360" w:lineRule="auto"/>
        <w:jc w:val="both"/>
        <w:rPr>
          <w:rStyle w:val="Pogrubienie"/>
          <w:rFonts w:ascii="Lato" w:hAnsi="Lato" w:cstheme="minorHAnsi"/>
          <w:color w:val="181F38"/>
        </w:rPr>
      </w:pPr>
    </w:p>
    <w:p w14:paraId="4762A105" w14:textId="77777777" w:rsidR="00CA765D" w:rsidRPr="0028492B" w:rsidRDefault="00CA765D" w:rsidP="00CA765D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Kontakt dla mediów:</w:t>
      </w:r>
    </w:p>
    <w:p w14:paraId="2DC82066" w14:textId="77777777" w:rsidR="00CA765D" w:rsidRPr="0028492B" w:rsidRDefault="00CA765D" w:rsidP="00CA765D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Małgorzata Knapik-Klata</w:t>
      </w:r>
    </w:p>
    <w:p w14:paraId="718FABE3" w14:textId="77777777" w:rsidR="00CA765D" w:rsidRPr="0028492B" w:rsidRDefault="00CA765D" w:rsidP="00CA765D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PR Manager</w:t>
      </w:r>
    </w:p>
    <w:p w14:paraId="2FC22491" w14:textId="77777777" w:rsidR="00CA765D" w:rsidRPr="0028492B" w:rsidRDefault="00CA765D" w:rsidP="00CA765D">
      <w:pPr>
        <w:rPr>
          <w:rFonts w:ascii="Lato" w:hAnsi="Lato"/>
          <w:sz w:val="20"/>
          <w:szCs w:val="20"/>
        </w:rPr>
      </w:pPr>
      <w:hyperlink r:id="rId7" w:history="1">
        <w:r w:rsidRPr="0028492B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1C501E1F" w14:textId="30617EDD" w:rsidR="00CA765D" w:rsidRPr="00CA765D" w:rsidRDefault="00CA765D" w:rsidP="00CA765D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28492B">
        <w:rPr>
          <w:rFonts w:ascii="Lato" w:hAnsi="Lato"/>
          <w:sz w:val="20"/>
          <w:szCs w:val="20"/>
        </w:rPr>
        <w:t>984</w:t>
      </w:r>
    </w:p>
    <w:sectPr w:rsidR="00CA765D" w:rsidRPr="00CA765D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EA7DE" w14:textId="77777777" w:rsidR="002116B9" w:rsidRDefault="002116B9">
      <w:r>
        <w:separator/>
      </w:r>
    </w:p>
  </w:endnote>
  <w:endnote w:type="continuationSeparator" w:id="0">
    <w:p w14:paraId="5DECAF0D" w14:textId="77777777" w:rsidR="002116B9" w:rsidRDefault="00211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6CD4D" w14:textId="77777777" w:rsidR="002116B9" w:rsidRDefault="002116B9">
      <w:r>
        <w:rPr>
          <w:color w:val="000000"/>
        </w:rPr>
        <w:separator/>
      </w:r>
    </w:p>
  </w:footnote>
  <w:footnote w:type="continuationSeparator" w:id="0">
    <w:p w14:paraId="38D8AE43" w14:textId="77777777" w:rsidR="002116B9" w:rsidRDefault="00211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E8E79" w14:textId="77777777" w:rsidR="00CA765D" w:rsidRDefault="00CA765D" w:rsidP="00CA765D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03AAB142" wp14:editId="465EE068">
          <wp:simplePos x="0" y="0"/>
          <wp:positionH relativeFrom="column">
            <wp:posOffset>4448810</wp:posOffset>
          </wp:positionH>
          <wp:positionV relativeFrom="paragraph">
            <wp:posOffset>-221615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DC8237" w14:textId="77777777" w:rsidR="00CA765D" w:rsidRDefault="00CA765D" w:rsidP="00CA765D">
    <w:pPr>
      <w:pStyle w:val="Nagwek"/>
      <w:rPr>
        <w:rFonts w:ascii="Lato" w:hAnsi="Lato"/>
      </w:rPr>
    </w:pPr>
  </w:p>
  <w:p w14:paraId="527C2BAE" w14:textId="77777777" w:rsidR="00CA765D" w:rsidRDefault="00CA765D" w:rsidP="00CA765D">
    <w:pPr>
      <w:pStyle w:val="Nagwek"/>
      <w:rPr>
        <w:rFonts w:ascii="Lato" w:hAnsi="Lato"/>
      </w:rPr>
    </w:pPr>
  </w:p>
  <w:p w14:paraId="00A498CB" w14:textId="77777777" w:rsidR="00CA765D" w:rsidRPr="00F10DC0" w:rsidRDefault="00CA765D" w:rsidP="00CA765D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45864A69" w14:textId="77777777" w:rsidR="00CA765D" w:rsidRDefault="00CA765D" w:rsidP="00CA765D">
    <w:pPr>
      <w:pStyle w:val="Nagwek"/>
    </w:pPr>
  </w:p>
  <w:p w14:paraId="4BE16D7F" w14:textId="77777777" w:rsidR="00CA765D" w:rsidRDefault="00CA765D" w:rsidP="00CA765D">
    <w:pPr>
      <w:pStyle w:val="Nagwek"/>
    </w:pPr>
  </w:p>
  <w:p w14:paraId="22326DCA" w14:textId="77777777" w:rsidR="00CA765D" w:rsidRDefault="00CA765D" w:rsidP="00CA765D">
    <w:pPr>
      <w:pStyle w:val="Nagwek"/>
    </w:pPr>
  </w:p>
  <w:p w14:paraId="6AE8489A" w14:textId="77777777" w:rsidR="00CA765D" w:rsidRPr="00CA765D" w:rsidRDefault="00CA765D" w:rsidP="00CA76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3735C"/>
    <w:multiLevelType w:val="multilevel"/>
    <w:tmpl w:val="B14EA6C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9337C96"/>
    <w:multiLevelType w:val="multilevel"/>
    <w:tmpl w:val="B858A42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7E7E006F"/>
    <w:multiLevelType w:val="multilevel"/>
    <w:tmpl w:val="95FC527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309755603">
    <w:abstractNumId w:val="2"/>
  </w:num>
  <w:num w:numId="2" w16cid:durableId="1773820492">
    <w:abstractNumId w:val="1"/>
  </w:num>
  <w:num w:numId="3" w16cid:durableId="1042513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D47"/>
    <w:rsid w:val="00202CAB"/>
    <w:rsid w:val="002116B9"/>
    <w:rsid w:val="00285D47"/>
    <w:rsid w:val="00362A1D"/>
    <w:rsid w:val="0068133B"/>
    <w:rsid w:val="006B6784"/>
    <w:rsid w:val="00817664"/>
    <w:rsid w:val="0096210C"/>
    <w:rsid w:val="00A10945"/>
    <w:rsid w:val="00A544B3"/>
    <w:rsid w:val="00CA765D"/>
    <w:rsid w:val="00DA72F2"/>
    <w:rsid w:val="00E51093"/>
    <w:rsid w:val="00E5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B0974"/>
  <w15:docId w15:val="{1E207421-2FC9-43EA-9D46-52284D12A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210C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0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96210C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96210C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CA765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A765D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CA765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A765D"/>
    <w:rPr>
      <w:rFonts w:cs="Mangal"/>
      <w:szCs w:val="21"/>
    </w:rPr>
  </w:style>
  <w:style w:type="character" w:styleId="Pogrubienie">
    <w:name w:val="Strong"/>
    <w:basedOn w:val="Domylnaczcionkaakapitu"/>
    <w:uiPriority w:val="22"/>
    <w:qFormat/>
    <w:rsid w:val="00CA765D"/>
    <w:rPr>
      <w:b/>
      <w:bCs/>
    </w:rPr>
  </w:style>
  <w:style w:type="character" w:styleId="Hipercze">
    <w:name w:val="Hyperlink"/>
    <w:basedOn w:val="Domylnaczcionkaakapitu"/>
    <w:uiPriority w:val="99"/>
    <w:unhideWhenUsed/>
    <w:rsid w:val="00CA76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2023-06-30T08:32:00Z</dcterms:created>
  <dcterms:modified xsi:type="dcterms:W3CDTF">2023-07-04T07:40:00Z</dcterms:modified>
</cp:coreProperties>
</file>