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07535" w14:textId="77777777" w:rsidR="00CD1E7A" w:rsidRDefault="00CD1E7A" w:rsidP="00CD1E7A">
      <w:pPr>
        <w:spacing w:line="360" w:lineRule="auto"/>
        <w:jc w:val="center"/>
        <w:rPr>
          <w:b/>
          <w:bCs/>
        </w:rPr>
      </w:pPr>
    </w:p>
    <w:p w14:paraId="72A878C2" w14:textId="117E7B64" w:rsidR="00CD1E7A" w:rsidRPr="00CD1E7A" w:rsidRDefault="00CD1E7A" w:rsidP="00CD1E7A">
      <w:pPr>
        <w:spacing w:line="360" w:lineRule="auto"/>
        <w:jc w:val="center"/>
        <w:rPr>
          <w:b/>
          <w:bCs/>
        </w:rPr>
      </w:pPr>
      <w:r w:rsidRPr="00CD1E7A">
        <w:rPr>
          <w:b/>
          <w:bCs/>
        </w:rPr>
        <w:t>Zmiana pracy po czterdziestce? Dzięki aplikacjom przewozowym to łatwiejsze niż myślisz!</w:t>
      </w:r>
    </w:p>
    <w:p w14:paraId="22FD34CC" w14:textId="73BBB23F" w:rsidR="00CD1E7A" w:rsidRPr="00CD1E7A" w:rsidRDefault="00CD1E7A" w:rsidP="00CD1E7A">
      <w:pPr>
        <w:spacing w:line="360" w:lineRule="auto"/>
        <w:jc w:val="both"/>
        <w:rPr>
          <w:b/>
          <w:bCs/>
        </w:rPr>
      </w:pPr>
      <w:r w:rsidRPr="00CD1E7A">
        <w:rPr>
          <w:b/>
          <w:bCs/>
        </w:rPr>
        <w:t>Czasem zmiana miejsca zamieszkania lub nowa sytuacja życiowa zmuszają nas do nagłej zmiany pracy. Innym razem wypalenie zawodowe sprawia, że to, czym zajmowaliśmy się do tej pory, przestaje nas cieszyć i wywołuje narastającą frustrację. Gdzie można szybko i łatwo znaleźć pracę po 40. roku życia? Podpowiedź znajdziesz we własnym telefonie.</w:t>
      </w:r>
    </w:p>
    <w:p w14:paraId="1B004905" w14:textId="14DCBFED" w:rsidR="00CD1E7A" w:rsidRPr="00CD1E7A" w:rsidRDefault="00CD1E7A" w:rsidP="00CD1E7A">
      <w:pPr>
        <w:spacing w:line="360" w:lineRule="auto"/>
        <w:jc w:val="both"/>
        <w:rPr>
          <w:b/>
          <w:bCs/>
        </w:rPr>
      </w:pPr>
      <w:r w:rsidRPr="00CD1E7A">
        <w:rPr>
          <w:b/>
          <w:bCs/>
        </w:rPr>
        <w:t>A może rzucić wszystko i ruszyć w...</w:t>
      </w:r>
      <w:r>
        <w:rPr>
          <w:b/>
          <w:bCs/>
        </w:rPr>
        <w:t xml:space="preserve"> </w:t>
      </w:r>
      <w:r w:rsidRPr="00CD1E7A">
        <w:rPr>
          <w:b/>
          <w:bCs/>
        </w:rPr>
        <w:t xml:space="preserve"> drogę?</w:t>
      </w:r>
    </w:p>
    <w:p w14:paraId="4F6FF84E" w14:textId="02B22236" w:rsidR="00CD1E7A" w:rsidRPr="00CD1E7A" w:rsidRDefault="00CD1E7A" w:rsidP="00CD1E7A">
      <w:pPr>
        <w:spacing w:line="360" w:lineRule="auto"/>
        <w:jc w:val="both"/>
      </w:pPr>
      <w:r w:rsidRPr="00CD1E7A">
        <w:t>Jeżeli do tej pory wydawało Ci się, że praca kuriera lub przewoźnika aplikacyjnego jest idealna jedynie dla studentów, warto przyjrzeć się faktom. Zgodnie z raportem przygotowanym przez Polski Związek Partnerów Aplikacyjnych, aż 70% wszystkich ankietowanych przedstawicieli branży aplikacyjnej stanowią kierowcy lub kurierzy w wieku 25-50 lat. Wypalenie zawodowe dotyka już co czwartego Polaka, a często jedynym skutecznym sposobem na poprawienie własnego komfortu życia jest zmiana organizacji lub miejsca pracy.</w:t>
      </w:r>
    </w:p>
    <w:p w14:paraId="27A0F3DA" w14:textId="2A18954F" w:rsidR="00CD1E7A" w:rsidRPr="00CD1E7A" w:rsidRDefault="00CD1E7A" w:rsidP="00CD1E7A">
      <w:pPr>
        <w:spacing w:line="360" w:lineRule="auto"/>
        <w:jc w:val="both"/>
      </w:pPr>
      <w:r w:rsidRPr="00CD1E7A">
        <w:t>–</w:t>
      </w:r>
      <w:r>
        <w:t xml:space="preserve"> </w:t>
      </w:r>
      <w:r w:rsidRPr="00CD1E7A">
        <w:t>Atrakcyjny model współpracy z aplikacjami przewozowymi sprawia, że coraz więcej osób po 40. roku życia wybiera ścieżkę zawodową, która pozwala na większą niezależność i swobodę w decydowaniu o własnym czasie pracy. Możliwość dopasowywania grafiku do własnego stylu życia pozwala ludziom na skraju wypalenia zawodowego realizować zainteresowania, na które nie mieli czasu. Dzięki temu odnajdują zapomnianą pasję życia i zyskują „drugą młodość”. Nawet tymczasowa współpraca z platformami przewozowymi to doskonały pomysł, by przełamać własne blokady i spróbować sił w zupełnie nowym zawodzie – podpowiada Łukasz Witkowski, Co-</w:t>
      </w:r>
      <w:proofErr w:type="spellStart"/>
      <w:r w:rsidRPr="00CD1E7A">
        <w:t>founder</w:t>
      </w:r>
      <w:proofErr w:type="spellEnd"/>
      <w:r w:rsidRPr="00CD1E7A">
        <w:t xml:space="preserve"> </w:t>
      </w:r>
      <w:proofErr w:type="spellStart"/>
      <w:r w:rsidRPr="00CD1E7A">
        <w:t>Natviol</w:t>
      </w:r>
      <w:proofErr w:type="spellEnd"/>
      <w:r w:rsidRPr="00CD1E7A">
        <w:t>, aplikacji rozliczeniowej dla kierowców i kurierów.</w:t>
      </w:r>
    </w:p>
    <w:p w14:paraId="753BBF11" w14:textId="0C24B5D9" w:rsidR="00CD1E7A" w:rsidRPr="00CD1E7A" w:rsidRDefault="00CD1E7A" w:rsidP="00CD1E7A">
      <w:pPr>
        <w:spacing w:line="360" w:lineRule="auto"/>
        <w:jc w:val="both"/>
      </w:pPr>
      <w:r w:rsidRPr="00CD1E7A">
        <w:t>Rynek usług przewozowych i kurierskich nadal dynamicznie się rozwija. Coraz więcej osób korzysta z aplikacji taksówkarskich i coraz więcej firm decyduje się, by zlecać usługi kurierskie prywatnym kierowcom. Warto jednak pamiętać, że wraz ze wzrostem zainteresowania, rosną także oczekiwania pasażerów i zleceniodawców. Lepsza jakość obsługi, szybsza realizacja zleceń, większy komfort przejazdów, korzystanie z ekologicznych rozwiązań – aby utrzymać się na rynku przewozów aplikacyjnych należy wyjść poza standard, myśleć nieszablonowo i wyprzedzać trendy.</w:t>
      </w:r>
    </w:p>
    <w:p w14:paraId="653647D9" w14:textId="7760F09D" w:rsidR="00CD1E7A" w:rsidRPr="00CD1E7A" w:rsidRDefault="00CD1E7A" w:rsidP="00CD1E7A">
      <w:pPr>
        <w:spacing w:line="360" w:lineRule="auto"/>
        <w:jc w:val="both"/>
        <w:rPr>
          <w:b/>
          <w:bCs/>
        </w:rPr>
      </w:pPr>
      <w:r w:rsidRPr="00CD1E7A">
        <w:rPr>
          <w:b/>
          <w:bCs/>
        </w:rPr>
        <w:t>Kurier, kierowca, a może... hybryda?</w:t>
      </w:r>
    </w:p>
    <w:p w14:paraId="3D6171D5" w14:textId="5CFBAC5F" w:rsidR="00CD1E7A" w:rsidRPr="00CD1E7A" w:rsidRDefault="00CD1E7A" w:rsidP="00CD1E7A">
      <w:pPr>
        <w:spacing w:line="360" w:lineRule="auto"/>
        <w:jc w:val="both"/>
      </w:pPr>
      <w:r w:rsidRPr="00CD1E7A">
        <w:t xml:space="preserve">Struktura zawodowa w branży aplikacyjnej jasno wskazuje na stosunkowo równy podział ról – 47% badanych to kurierzy, a 44% to kierowcy. Jednak wśród osób biorących udział w badaniu Polskiego Związku Partnerów Aplikacyjnych 9% osób efektywnie łączy obowiązki kierowcy i kuriera. Koordynacja </w:t>
      </w:r>
      <w:r w:rsidRPr="00CD1E7A">
        <w:lastRenderedPageBreak/>
        <w:t>realizowania obu zawodów stwarza większe możliwości pozyskiwania nowych klientów, a nawet łączenia zleceń. Warunkiem jest jednak właściwe zarządzanie swoją pracą przy odpowiednim wsparciu informatycznym.</w:t>
      </w:r>
    </w:p>
    <w:p w14:paraId="108B3FC3" w14:textId="534D0A64" w:rsidR="00CD1E7A" w:rsidRPr="00CD1E7A" w:rsidRDefault="00CD1E7A" w:rsidP="00CD1E7A">
      <w:pPr>
        <w:spacing w:line="360" w:lineRule="auto"/>
        <w:jc w:val="both"/>
      </w:pPr>
      <w:r w:rsidRPr="00CD1E7A">
        <w:t>–</w:t>
      </w:r>
      <w:r>
        <w:t xml:space="preserve"> </w:t>
      </w:r>
      <w:r w:rsidRPr="00CD1E7A">
        <w:t xml:space="preserve">Kurierzy i przewoźnicy nie mogą narzekać na brak zleceń. Sygnalizują jednak potrzebę wsparcia w optymalizacji swojej pracy. Dzięki nowoczesnym narzędziom informatycznym instalowanym w telefonach osobistych, możemy stale trzymać rękę na pulsie, a wszelkich rozliczeń dokonywać zaledwie kilkoma kliknięciami. Współpracując z partnerem rozliczeniowym kierowcy mają również szansę na atrakcyjniejsze warunki ubezpieczenia, dostęp do nowoczesnej floty różnego rodzaju pojazdów, a także dodatkowe benefity oferowane przez firmy partnerskie - zauważa Łukasz Witkowski z </w:t>
      </w:r>
      <w:proofErr w:type="spellStart"/>
      <w:r w:rsidRPr="00CD1E7A">
        <w:t>Natviol</w:t>
      </w:r>
      <w:proofErr w:type="spellEnd"/>
      <w:r w:rsidRPr="00CD1E7A">
        <w:t>.</w:t>
      </w:r>
    </w:p>
    <w:p w14:paraId="7CE5B719" w14:textId="4D9475FE" w:rsidR="00CD1E7A" w:rsidRPr="00CD1E7A" w:rsidRDefault="00CD1E7A" w:rsidP="00CD1E7A">
      <w:pPr>
        <w:spacing w:line="360" w:lineRule="auto"/>
        <w:jc w:val="both"/>
      </w:pPr>
      <w:r w:rsidRPr="00CD1E7A">
        <w:t>Aby zacząć pracę w charakterze kierowcy lub kuriera aplikacyjnego wystarczy posiadać ważne prawo jazdy, zaświadczenie o niekaralności oraz aktualne wyniki badań lekarskich i psychologicznych. Każda platforma posiada własne standardy doboru kierowców oraz inne zasady współpracy. Wielu kierowców chciałoby współpracować z kilkoma platformami jednocześnie, jednak mnogość systemów rozliczeń skutecznie ich odstrasza. Tymczasem wystarczy wybrać odpowiedniego partnera aplikacyjnego, by wszelkie kwestie związane z rozliczeniem zleceń i zobowiązań spadły z naszych barków. Partnerzy aplikacyjni są nie tylko pośrednikami w rozliczeniach, ale także pierwszym źródłem wsparcia dla nowych kierowców i kurierów. To właśnie oni pomagają w organizacji wykonywania zleceń oraz dostosowaniu się do specyfiki branży.</w:t>
      </w:r>
    </w:p>
    <w:p w14:paraId="1AD438BD" w14:textId="537F7F0B" w:rsidR="00CD1E7A" w:rsidRPr="00CD1E7A" w:rsidRDefault="00CD1E7A" w:rsidP="00CD1E7A">
      <w:pPr>
        <w:spacing w:line="360" w:lineRule="auto"/>
        <w:jc w:val="both"/>
        <w:rPr>
          <w:b/>
          <w:bCs/>
        </w:rPr>
      </w:pPr>
      <w:r w:rsidRPr="00CD1E7A">
        <w:rPr>
          <w:b/>
          <w:bCs/>
        </w:rPr>
        <w:t>Dlaczego praca kierowcy aplikacyjnego to dobre rozwiązanie po 40. roku życia?</w:t>
      </w:r>
    </w:p>
    <w:p w14:paraId="187E77BD" w14:textId="5D39A6CE" w:rsidR="00CD1E7A" w:rsidRPr="00CD1E7A" w:rsidRDefault="00CD1E7A" w:rsidP="00CD1E7A">
      <w:pPr>
        <w:spacing w:line="360" w:lineRule="auto"/>
        <w:jc w:val="both"/>
      </w:pPr>
      <w:r w:rsidRPr="00CD1E7A">
        <w:t xml:space="preserve">Jak wynika z raportu Polskiego Związku Partnerów Aplikacyjnych, jednym z najważniejszych powodów decydowania się na współpracę z aplikacjami przewozowymi jest możliwość elastycznego wyboru godzin świadczenia usług, tak by móc łączyć grafik pracy z pozostałymi zobowiązaniami, np. harmonogramem zajęć szkolnych i pozalekcyjnych dzieci lub pracą współmałżonka. Możliwość swobodnego wyboru zleceń i ich łączenia uważana jest za największy atut pracy w charakterze kierowcy lub kuriera aplikacyjnego. Dla osób ze sporym doświadczeniem zawodowym lub prowadzących własną działalność gospodarczą nie mniej istotne jest poczucie niezależności </w:t>
      </w:r>
      <w:proofErr w:type="gramStart"/>
      <w:r w:rsidRPr="00CD1E7A">
        <w:t>i...</w:t>
      </w:r>
      <w:proofErr w:type="gramEnd"/>
      <w:r w:rsidRPr="00CD1E7A">
        <w:t xml:space="preserve"> brak szefa nad głową.</w:t>
      </w:r>
    </w:p>
    <w:p w14:paraId="40CA6167" w14:textId="07C11690" w:rsidR="00CD1E7A" w:rsidRPr="00CD1E7A" w:rsidRDefault="00CD1E7A" w:rsidP="00EB39E7">
      <w:pPr>
        <w:spacing w:line="360" w:lineRule="auto"/>
        <w:jc w:val="both"/>
      </w:pPr>
      <w:r w:rsidRPr="00CD1E7A">
        <w:t>Wybierając zupełnie nową ścieżkę zawodową, nie zawsze chcemy inwestować w nią wszystkie nasze oszczędności. Nie każdy kurier lub kierowca aplikacyjny chce pracować na własnym pojeździe. Z pomocą przychodzą partnerzy, którzy dysponują własną flotą samochodów, skuterów, hulajnóg lub rowerów elektrycznych oraz sami zajmują się wszelkimi formalnościami, serwisami, naprawami czy ubezpieczeniem pojazdów. Brzmi idealnie? Warto osobiście się o tym przekonać, niezależnie od wieku i doświadczenia.</w:t>
      </w:r>
    </w:p>
    <w:p w14:paraId="1267A47D" w14:textId="284D83EA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263EB" w14:textId="77777777" w:rsidR="000411CA" w:rsidRDefault="000411CA">
      <w:pPr>
        <w:spacing w:after="0" w:line="240" w:lineRule="auto"/>
      </w:pPr>
      <w:r>
        <w:separator/>
      </w:r>
    </w:p>
  </w:endnote>
  <w:endnote w:type="continuationSeparator" w:id="0">
    <w:p w14:paraId="1BC0FDD6" w14:textId="77777777" w:rsidR="000411CA" w:rsidRDefault="00041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116B6" w14:textId="77777777" w:rsidR="000411CA" w:rsidRDefault="000411CA">
      <w:pPr>
        <w:spacing w:after="0" w:line="240" w:lineRule="auto"/>
      </w:pPr>
      <w:r>
        <w:separator/>
      </w:r>
    </w:p>
  </w:footnote>
  <w:footnote w:type="continuationSeparator" w:id="0">
    <w:p w14:paraId="3064D4FD" w14:textId="77777777" w:rsidR="000411CA" w:rsidRDefault="00041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9192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C032D2"/>
    <w:rsid w:val="00C10032"/>
    <w:rsid w:val="00C11604"/>
    <w:rsid w:val="00C14A45"/>
    <w:rsid w:val="00C17A2B"/>
    <w:rsid w:val="00C22148"/>
    <w:rsid w:val="00C37C0E"/>
    <w:rsid w:val="00C637D4"/>
    <w:rsid w:val="00C81C5B"/>
    <w:rsid w:val="00C9559A"/>
    <w:rsid w:val="00CD1E7A"/>
    <w:rsid w:val="00CF179E"/>
    <w:rsid w:val="00D065F2"/>
    <w:rsid w:val="00D23DFC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D3CA0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2025-05-09T12:29:00Z</dcterms:created>
  <dcterms:modified xsi:type="dcterms:W3CDTF">2025-05-09T12:29:00Z</dcterms:modified>
</cp:coreProperties>
</file>